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C4" w:rsidRPr="00AC0325" w:rsidRDefault="006C7EC4" w:rsidP="0089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632" w:rsidRDefault="00AA0632" w:rsidP="00AA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0632" w:rsidRDefault="00AA0632" w:rsidP="00AA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A0632" w:rsidRDefault="00AA0632" w:rsidP="00AA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A0632" w:rsidRDefault="00AA0632" w:rsidP="00AA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0023" w:rsidRPr="00AC0325" w:rsidRDefault="00AA0632" w:rsidP="00AA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26.02.2024 № 916</w:t>
      </w:r>
    </w:p>
    <w:p w:rsidR="00410023" w:rsidRPr="00AC0325" w:rsidRDefault="00410023" w:rsidP="0089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</w:p>
    <w:p w:rsidR="006242D3" w:rsidRPr="00AC0325" w:rsidRDefault="00893B28" w:rsidP="00410023">
      <w:pPr>
        <w:spacing w:after="0" w:line="240" w:lineRule="auto"/>
        <w:ind w:left="1418" w:right="1984"/>
        <w:jc w:val="center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CE71AE" w:rsidRPr="00AC0325">
        <w:rPr>
          <w:rFonts w:ascii="Times New Roman" w:hAnsi="Times New Roman" w:cs="Times New Roman"/>
          <w:sz w:val="28"/>
          <w:szCs w:val="28"/>
        </w:rPr>
        <w:t>рядка</w:t>
      </w:r>
      <w:r w:rsidRPr="00AC0325">
        <w:rPr>
          <w:rFonts w:ascii="Times New Roman" w:hAnsi="Times New Roman" w:cs="Times New Roman"/>
          <w:sz w:val="28"/>
          <w:szCs w:val="28"/>
        </w:rPr>
        <w:t xml:space="preserve"> о назначени</w:t>
      </w:r>
      <w:r w:rsidR="00AF773A" w:rsidRPr="00AC0325">
        <w:rPr>
          <w:rFonts w:ascii="Times New Roman" w:hAnsi="Times New Roman" w:cs="Times New Roman"/>
          <w:sz w:val="28"/>
          <w:szCs w:val="28"/>
        </w:rPr>
        <w:t>и</w:t>
      </w:r>
      <w:r w:rsidRPr="00AC0325">
        <w:rPr>
          <w:rFonts w:ascii="Times New Roman" w:hAnsi="Times New Roman" w:cs="Times New Roman"/>
          <w:sz w:val="28"/>
          <w:szCs w:val="28"/>
        </w:rPr>
        <w:t xml:space="preserve"> ежемесячной выплаты педагогическим работникам – молодым специалистам муниципальных образовательных учреждений  </w:t>
      </w:r>
    </w:p>
    <w:p w:rsidR="00893B28" w:rsidRPr="00AC0325" w:rsidRDefault="00893B28" w:rsidP="00410023">
      <w:pPr>
        <w:spacing w:after="0" w:line="240" w:lineRule="auto"/>
        <w:ind w:left="1418" w:right="1984"/>
        <w:jc w:val="center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</w:p>
    <w:p w:rsidR="00893B28" w:rsidRPr="00AC0325" w:rsidRDefault="00893B28" w:rsidP="00893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В целях социальной поддержки и закрепления педагогических  кадров</w:t>
      </w:r>
      <w:r w:rsidR="005A303D" w:rsidRPr="00AC0325">
        <w:rPr>
          <w:rFonts w:ascii="Times New Roman" w:hAnsi="Times New Roman" w:cs="Times New Roman"/>
          <w:sz w:val="28"/>
          <w:szCs w:val="28"/>
        </w:rPr>
        <w:t xml:space="preserve"> – молодых специалистов</w:t>
      </w:r>
      <w:r w:rsidRPr="00AC0325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 </w:t>
      </w:r>
      <w:r w:rsidR="005A303D" w:rsidRPr="00AC0325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AC0325">
        <w:rPr>
          <w:rFonts w:ascii="Times New Roman" w:hAnsi="Times New Roman" w:cs="Times New Roman"/>
          <w:sz w:val="28"/>
          <w:szCs w:val="28"/>
        </w:rPr>
        <w:t xml:space="preserve">, повышения качества предоставляемых образовательных услуг населению, материального стимулирования </w:t>
      </w:r>
      <w:r w:rsidR="00AF773A" w:rsidRPr="00AC03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0325">
        <w:rPr>
          <w:rFonts w:ascii="Times New Roman" w:hAnsi="Times New Roman" w:cs="Times New Roman"/>
          <w:sz w:val="28"/>
          <w:szCs w:val="28"/>
        </w:rPr>
        <w:t xml:space="preserve">и поощрения педагогических работников - молодых специалистов, </w:t>
      </w:r>
      <w:r w:rsidR="00AF773A" w:rsidRPr="00AC03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03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27</w:t>
      </w:r>
      <w:r w:rsidR="008E1E42" w:rsidRPr="00AC0325">
        <w:rPr>
          <w:rFonts w:ascii="Times New Roman" w:hAnsi="Times New Roman" w:cs="Times New Roman"/>
          <w:sz w:val="28"/>
          <w:szCs w:val="28"/>
        </w:rPr>
        <w:t>.07.</w:t>
      </w:r>
      <w:r w:rsidRPr="00AC0325">
        <w:rPr>
          <w:rFonts w:ascii="Times New Roman" w:hAnsi="Times New Roman" w:cs="Times New Roman"/>
          <w:sz w:val="28"/>
          <w:szCs w:val="28"/>
        </w:rPr>
        <w:t xml:space="preserve">2013 № 94/2013-ОЗ </w:t>
      </w:r>
      <w:r w:rsidR="00AF773A" w:rsidRPr="00AC0325">
        <w:rPr>
          <w:rFonts w:ascii="Times New Roman" w:hAnsi="Times New Roman" w:cs="Times New Roman"/>
          <w:sz w:val="28"/>
          <w:szCs w:val="28"/>
        </w:rPr>
        <w:t xml:space="preserve">   </w:t>
      </w:r>
      <w:r w:rsidR="00CA7F5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0325">
        <w:rPr>
          <w:rFonts w:ascii="Times New Roman" w:hAnsi="Times New Roman" w:cs="Times New Roman"/>
          <w:sz w:val="28"/>
          <w:szCs w:val="28"/>
        </w:rPr>
        <w:t>«Об образовании», в рамках реализации муниципальной программы «Социальная защита населения», утвержденной постановлением Администрации городского округа Мытищи от 14.11.2022 №</w:t>
      </w:r>
      <w:r w:rsidR="00410023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5256, руководствуясь Уставом городского округа Мытищи Московской области,</w:t>
      </w:r>
    </w:p>
    <w:p w:rsidR="00893B28" w:rsidRPr="00AC0325" w:rsidRDefault="00893B28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410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3B28" w:rsidRPr="00AC0325" w:rsidRDefault="00893B28" w:rsidP="00893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1. Утвердить По</w:t>
      </w:r>
      <w:r w:rsidR="00BC2780" w:rsidRPr="00AC0325">
        <w:rPr>
          <w:rFonts w:ascii="Times New Roman" w:hAnsi="Times New Roman" w:cs="Times New Roman"/>
          <w:sz w:val="28"/>
          <w:szCs w:val="28"/>
        </w:rPr>
        <w:t>рядок</w:t>
      </w:r>
      <w:r w:rsidRPr="00AC0325">
        <w:rPr>
          <w:rFonts w:ascii="Times New Roman" w:hAnsi="Times New Roman" w:cs="Times New Roman"/>
          <w:sz w:val="28"/>
          <w:szCs w:val="28"/>
        </w:rPr>
        <w:t xml:space="preserve"> о назначени</w:t>
      </w:r>
      <w:r w:rsidR="00F071E5" w:rsidRPr="00AC0325">
        <w:rPr>
          <w:rFonts w:ascii="Times New Roman" w:hAnsi="Times New Roman" w:cs="Times New Roman"/>
          <w:sz w:val="28"/>
          <w:szCs w:val="28"/>
        </w:rPr>
        <w:t>и</w:t>
      </w:r>
      <w:r w:rsidRPr="00AC0325">
        <w:rPr>
          <w:rFonts w:ascii="Times New Roman" w:hAnsi="Times New Roman" w:cs="Times New Roman"/>
          <w:sz w:val="28"/>
          <w:szCs w:val="28"/>
        </w:rPr>
        <w:t xml:space="preserve"> ежемесячной выплаты педагогическим работникам - молодым специалистам муниципальных образовательных учреждений городского округа Мытищи Московской области» (прилагается).</w:t>
      </w:r>
    </w:p>
    <w:p w:rsidR="008E1E42" w:rsidRPr="00AC0325" w:rsidRDefault="008E1E42" w:rsidP="00893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 Финансирование расходов, связанных с реализацией пункта 1</w:t>
      </w:r>
      <w:r w:rsidR="00830641" w:rsidRPr="00AC0325">
        <w:rPr>
          <w:rFonts w:ascii="Times New Roman" w:hAnsi="Times New Roman" w:cs="Times New Roman"/>
          <w:sz w:val="28"/>
          <w:szCs w:val="28"/>
        </w:rPr>
        <w:t> </w:t>
      </w:r>
      <w:r w:rsidRPr="00AC0325">
        <w:rPr>
          <w:rFonts w:ascii="Times New Roman" w:hAnsi="Times New Roman" w:cs="Times New Roman"/>
          <w:sz w:val="28"/>
          <w:szCs w:val="28"/>
        </w:rPr>
        <w:t>настоящего постановления, осуществля</w:t>
      </w:r>
      <w:r w:rsidR="00BC2780" w:rsidRPr="00AC0325">
        <w:rPr>
          <w:rFonts w:ascii="Times New Roman" w:hAnsi="Times New Roman" w:cs="Times New Roman"/>
          <w:sz w:val="28"/>
          <w:szCs w:val="28"/>
        </w:rPr>
        <w:t>ть</w:t>
      </w:r>
      <w:r w:rsidRPr="00AC0325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Мытищи </w:t>
      </w:r>
      <w:r w:rsidR="008A52E7" w:rsidRPr="00AC0325">
        <w:rPr>
          <w:rFonts w:ascii="Times New Roman" w:hAnsi="Times New Roman" w:cs="Times New Roman"/>
          <w:sz w:val="28"/>
          <w:szCs w:val="28"/>
        </w:rPr>
        <w:t>М</w:t>
      </w:r>
      <w:r w:rsidRPr="00AC0325">
        <w:rPr>
          <w:rFonts w:ascii="Times New Roman" w:hAnsi="Times New Roman" w:cs="Times New Roman"/>
          <w:sz w:val="28"/>
          <w:szCs w:val="28"/>
        </w:rPr>
        <w:t xml:space="preserve">осковской области в пределах лимитов средств, выделяемых на реализацию муниципальной программы городского округа Мытищи Московской области </w:t>
      </w:r>
      <w:r w:rsidR="00BD7FEB" w:rsidRPr="00AC0325">
        <w:rPr>
          <w:rFonts w:ascii="Times New Roman" w:hAnsi="Times New Roman" w:cs="Times New Roman"/>
          <w:sz w:val="28"/>
          <w:szCs w:val="28"/>
        </w:rPr>
        <w:t>«</w:t>
      </w:r>
      <w:r w:rsidRPr="00AC0325">
        <w:rPr>
          <w:rFonts w:ascii="Times New Roman" w:hAnsi="Times New Roman" w:cs="Times New Roman"/>
          <w:sz w:val="28"/>
          <w:szCs w:val="28"/>
        </w:rPr>
        <w:t xml:space="preserve">Социальная защита населения», </w:t>
      </w:r>
      <w:r w:rsidRPr="00AC0325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 Администрации городского округа Мытищи</w:t>
      </w:r>
      <w:r w:rsidR="00BD7FEB" w:rsidRPr="00AC0325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AC0325">
        <w:rPr>
          <w:rFonts w:ascii="Times New Roman" w:hAnsi="Times New Roman" w:cs="Times New Roman"/>
          <w:sz w:val="28"/>
          <w:szCs w:val="28"/>
        </w:rPr>
        <w:t>от 14.11.2022 №</w:t>
      </w:r>
      <w:r w:rsidR="00BC2780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5256.</w:t>
      </w:r>
    </w:p>
    <w:p w:rsidR="00467982" w:rsidRDefault="008E1E42" w:rsidP="0046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3</w:t>
      </w:r>
      <w:r w:rsidR="002E7AA8">
        <w:rPr>
          <w:rFonts w:ascii="Times New Roman" w:hAnsi="Times New Roman" w:cs="Times New Roman"/>
          <w:sz w:val="28"/>
          <w:szCs w:val="28"/>
        </w:rPr>
        <w:t>.</w:t>
      </w:r>
      <w:r w:rsidR="00467982" w:rsidRPr="00AC0325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467982">
        <w:rPr>
          <w:rFonts w:ascii="Times New Roman" w:hAnsi="Times New Roman" w:cs="Times New Roman"/>
          <w:sz w:val="28"/>
          <w:szCs w:val="28"/>
        </w:rPr>
        <w:t>следующие размеры</w:t>
      </w:r>
      <w:r w:rsidR="00467982" w:rsidRPr="00AC0325">
        <w:rPr>
          <w:rFonts w:ascii="Times New Roman" w:hAnsi="Times New Roman" w:cs="Times New Roman"/>
          <w:sz w:val="28"/>
          <w:szCs w:val="28"/>
        </w:rPr>
        <w:t xml:space="preserve"> ежемесячной выплаты педагогическим работникам – молодым специалистам</w:t>
      </w:r>
      <w:r w:rsidR="00467982">
        <w:rPr>
          <w:rFonts w:ascii="Times New Roman" w:hAnsi="Times New Roman" w:cs="Times New Roman"/>
          <w:sz w:val="28"/>
          <w:szCs w:val="28"/>
        </w:rPr>
        <w:t xml:space="preserve"> </w:t>
      </w:r>
      <w:r w:rsidR="00467982" w:rsidRPr="00AC0325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городского округа Мытищи Московской области</w:t>
      </w:r>
      <w:r w:rsidR="00467982">
        <w:rPr>
          <w:rFonts w:ascii="Times New Roman" w:hAnsi="Times New Roman" w:cs="Times New Roman"/>
          <w:sz w:val="28"/>
          <w:szCs w:val="28"/>
        </w:rPr>
        <w:t>:</w:t>
      </w:r>
    </w:p>
    <w:p w:rsidR="00467982" w:rsidRDefault="00467982" w:rsidP="004679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 - педагогическим работникам – молодым специалистам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реализующим основные общеобразовательные программы – образовательные программы начального общего, основного общего, среднего общего образования                      в размере </w:t>
      </w:r>
      <w:r w:rsidRPr="00AC0325">
        <w:rPr>
          <w:rFonts w:ascii="Times New Roman" w:hAnsi="Times New Roman" w:cs="Times New Roman"/>
          <w:sz w:val="28"/>
          <w:szCs w:val="28"/>
        </w:rPr>
        <w:t>10 000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982" w:rsidRPr="00AC0325" w:rsidRDefault="00467982" w:rsidP="004679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325">
        <w:rPr>
          <w:rFonts w:ascii="Times New Roman" w:hAnsi="Times New Roman" w:cs="Times New Roman"/>
          <w:sz w:val="28"/>
          <w:szCs w:val="28"/>
        </w:rPr>
        <w:t>педагогическим работникам – молодым специалистам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реализующим основ</w:t>
      </w:r>
      <w:r w:rsidR="002E7AA8">
        <w:rPr>
          <w:rFonts w:ascii="Times New Roman" w:hAnsi="Times New Roman" w:cs="Times New Roman"/>
          <w:sz w:val="28"/>
          <w:szCs w:val="28"/>
        </w:rPr>
        <w:t xml:space="preserve">ные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в размере 5</w:t>
      </w:r>
      <w:r w:rsidRPr="00AC0325">
        <w:rPr>
          <w:rFonts w:ascii="Times New Roman" w:hAnsi="Times New Roman" w:cs="Times New Roman"/>
          <w:sz w:val="28"/>
          <w:szCs w:val="28"/>
        </w:rPr>
        <w:t>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B28" w:rsidRPr="00AC0325" w:rsidRDefault="008E1E42" w:rsidP="00893B2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4</w:t>
      </w:r>
      <w:r w:rsidR="00893B28" w:rsidRPr="00AC032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893B28" w:rsidRPr="00AC0325">
        <w:rPr>
          <w:rFonts w:ascii="Times New Roman" w:hAnsi="Times New Roman" w:cs="Times New Roman"/>
          <w:sz w:val="28"/>
          <w:szCs w:val="28"/>
        </w:rPr>
        <w:br/>
        <w:t>в газете городского округа Мытищи «Официальные Мытищи» и размещению на официальном сайте органов местного самоуправления городского округа Мытищи.</w:t>
      </w:r>
    </w:p>
    <w:p w:rsidR="00893B28" w:rsidRPr="00AC0325" w:rsidRDefault="008E1E42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5</w:t>
      </w:r>
      <w:r w:rsidR="00893B28" w:rsidRPr="00AC03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893B28" w:rsidRPr="00AC0325">
        <w:rPr>
          <w:rFonts w:ascii="Times New Roman" w:hAnsi="Times New Roman" w:cs="Times New Roman"/>
          <w:sz w:val="28"/>
          <w:szCs w:val="28"/>
        </w:rPr>
        <w:br/>
        <w:t>на</w:t>
      </w:r>
      <w:r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AC0325" w:rsidRPr="00AC0325">
        <w:rPr>
          <w:rFonts w:ascii="Times New Roman" w:hAnsi="Times New Roman" w:cs="Times New Roman"/>
          <w:sz w:val="28"/>
          <w:szCs w:val="28"/>
        </w:rPr>
        <w:t>З</w:t>
      </w:r>
      <w:r w:rsidRPr="00AC0325">
        <w:rPr>
          <w:rFonts w:ascii="Times New Roman" w:hAnsi="Times New Roman" w:cs="Times New Roman"/>
          <w:sz w:val="28"/>
          <w:szCs w:val="28"/>
        </w:rPr>
        <w:t>аместителя</w:t>
      </w:r>
      <w:r w:rsidR="00410023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Главы</w:t>
      </w:r>
      <w:r w:rsidR="00410023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893B28" w:rsidRPr="00AC03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CA7F5E">
        <w:rPr>
          <w:rFonts w:ascii="Times New Roman" w:hAnsi="Times New Roman" w:cs="Times New Roman"/>
          <w:sz w:val="28"/>
          <w:szCs w:val="28"/>
        </w:rPr>
        <w:t xml:space="preserve">Мытищи  </w:t>
      </w:r>
      <w:r w:rsidR="00AC0325" w:rsidRPr="00AC0325">
        <w:rPr>
          <w:rFonts w:ascii="Times New Roman" w:hAnsi="Times New Roman" w:cs="Times New Roman"/>
          <w:sz w:val="28"/>
          <w:szCs w:val="28"/>
        </w:rPr>
        <w:t>Н.М.</w:t>
      </w:r>
      <w:proofErr w:type="gramEnd"/>
      <w:r w:rsidR="00AC0325" w:rsidRPr="00AC0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325" w:rsidRPr="00AC0325">
        <w:rPr>
          <w:rFonts w:ascii="Times New Roman" w:hAnsi="Times New Roman" w:cs="Times New Roman"/>
          <w:sz w:val="28"/>
          <w:szCs w:val="28"/>
        </w:rPr>
        <w:t>Гречан</w:t>
      </w:r>
      <w:r w:rsidR="00F46C1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893B28" w:rsidRPr="00AC0325">
        <w:rPr>
          <w:rFonts w:ascii="Times New Roman" w:hAnsi="Times New Roman" w:cs="Times New Roman"/>
          <w:sz w:val="28"/>
          <w:szCs w:val="28"/>
        </w:rPr>
        <w:t>.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Глава городского округа Мытищи</w:t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</w:r>
      <w:r w:rsidRPr="00AC0325">
        <w:rPr>
          <w:rFonts w:ascii="Times New Roman" w:hAnsi="Times New Roman" w:cs="Times New Roman"/>
          <w:sz w:val="28"/>
          <w:szCs w:val="28"/>
        </w:rPr>
        <w:tab/>
        <w:t xml:space="preserve">      Ю.О. Купецкая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73A" w:rsidRPr="00AC0325" w:rsidRDefault="00AF773A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73A" w:rsidRPr="00AC0325" w:rsidRDefault="00AF773A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32" w:rsidRDefault="00AA0632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632" w:rsidRDefault="00AA0632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82" w:rsidRDefault="00467982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82" w:rsidRDefault="00467982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82" w:rsidRDefault="00467982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982" w:rsidRPr="00AC0325" w:rsidRDefault="00467982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F2150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УТВЕРЖДЕНО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от </w:t>
      </w:r>
      <w:r w:rsidR="00AA0632">
        <w:rPr>
          <w:rFonts w:ascii="Times New Roman" w:hAnsi="Times New Roman" w:cs="Times New Roman"/>
          <w:sz w:val="28"/>
          <w:szCs w:val="28"/>
        </w:rPr>
        <w:t>26.02.2024</w:t>
      </w:r>
      <w:r w:rsidRPr="00AC0325">
        <w:rPr>
          <w:rFonts w:ascii="Times New Roman" w:hAnsi="Times New Roman" w:cs="Times New Roman"/>
          <w:sz w:val="28"/>
          <w:szCs w:val="28"/>
        </w:rPr>
        <w:t xml:space="preserve"> № </w:t>
      </w:r>
      <w:r w:rsidR="00AA0632">
        <w:rPr>
          <w:rFonts w:ascii="Times New Roman" w:hAnsi="Times New Roman" w:cs="Times New Roman"/>
          <w:sz w:val="28"/>
          <w:szCs w:val="28"/>
        </w:rPr>
        <w:t>916</w:t>
      </w:r>
      <w:bookmarkStart w:id="0" w:name="_GoBack"/>
      <w:bookmarkEnd w:id="0"/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023" w:rsidRPr="00AC0325" w:rsidRDefault="00410023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325">
        <w:rPr>
          <w:rFonts w:ascii="Times New Roman" w:hAnsi="Times New Roman" w:cs="Times New Roman"/>
          <w:bCs/>
          <w:sz w:val="28"/>
          <w:szCs w:val="28"/>
        </w:rPr>
        <w:t>ПО</w:t>
      </w:r>
      <w:r w:rsidR="00517618" w:rsidRPr="00AC0325">
        <w:rPr>
          <w:rFonts w:ascii="Times New Roman" w:hAnsi="Times New Roman" w:cs="Times New Roman"/>
          <w:bCs/>
          <w:sz w:val="28"/>
          <w:szCs w:val="28"/>
        </w:rPr>
        <w:t>РЯДОК</w:t>
      </w:r>
    </w:p>
    <w:p w:rsidR="00893B28" w:rsidRPr="00AC0325" w:rsidRDefault="002E19A1" w:rsidP="00893B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325">
        <w:rPr>
          <w:rFonts w:ascii="Times New Roman" w:hAnsi="Times New Roman" w:cs="Times New Roman"/>
          <w:bCs/>
          <w:sz w:val="28"/>
          <w:szCs w:val="28"/>
        </w:rPr>
        <w:t>о</w:t>
      </w:r>
      <w:r w:rsidR="00AF773A" w:rsidRPr="00AC0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B28" w:rsidRPr="00AC0325">
        <w:rPr>
          <w:rFonts w:ascii="Times New Roman" w:hAnsi="Times New Roman" w:cs="Times New Roman"/>
          <w:bCs/>
          <w:sz w:val="28"/>
          <w:szCs w:val="28"/>
        </w:rPr>
        <w:t>назначени</w:t>
      </w:r>
      <w:r w:rsidR="00AF773A" w:rsidRPr="00AC0325">
        <w:rPr>
          <w:rFonts w:ascii="Times New Roman" w:hAnsi="Times New Roman" w:cs="Times New Roman"/>
          <w:bCs/>
          <w:sz w:val="28"/>
          <w:szCs w:val="28"/>
        </w:rPr>
        <w:t>и</w:t>
      </w:r>
      <w:r w:rsidR="00893B28" w:rsidRPr="00AC0325">
        <w:rPr>
          <w:rFonts w:ascii="Times New Roman" w:hAnsi="Times New Roman" w:cs="Times New Roman"/>
          <w:bCs/>
          <w:sz w:val="28"/>
          <w:szCs w:val="28"/>
        </w:rPr>
        <w:t xml:space="preserve"> ежемесячной выплаты педагогическим </w:t>
      </w:r>
    </w:p>
    <w:p w:rsidR="00893B28" w:rsidRPr="00AC0325" w:rsidRDefault="00893B28" w:rsidP="00893B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325">
        <w:rPr>
          <w:rFonts w:ascii="Times New Roman" w:hAnsi="Times New Roman" w:cs="Times New Roman"/>
          <w:bCs/>
          <w:sz w:val="28"/>
          <w:szCs w:val="28"/>
        </w:rPr>
        <w:t xml:space="preserve">работникам – молодым специалистам муниципальных </w:t>
      </w:r>
    </w:p>
    <w:p w:rsidR="00893B28" w:rsidRPr="00AC0325" w:rsidRDefault="00893B28" w:rsidP="00893B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325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="00410023" w:rsidRPr="00AC0325">
        <w:rPr>
          <w:rFonts w:ascii="Times New Roman" w:hAnsi="Times New Roman" w:cs="Times New Roman"/>
          <w:bCs/>
          <w:sz w:val="28"/>
          <w:szCs w:val="28"/>
        </w:rPr>
        <w:t>учреждений городского</w:t>
      </w:r>
      <w:r w:rsidRPr="00AC0325">
        <w:rPr>
          <w:rFonts w:ascii="Times New Roman" w:hAnsi="Times New Roman" w:cs="Times New Roman"/>
          <w:bCs/>
          <w:sz w:val="28"/>
          <w:szCs w:val="28"/>
        </w:rPr>
        <w:t xml:space="preserve"> округа Мытищи </w:t>
      </w:r>
    </w:p>
    <w:p w:rsidR="00893B28" w:rsidRPr="00AC0325" w:rsidRDefault="00893B28" w:rsidP="00893B2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0325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D45" w:rsidRPr="00AC0325" w:rsidRDefault="00021D45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032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73A" w:rsidRPr="00AC0325" w:rsidRDefault="00893B28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1.1. Настоящ</w:t>
      </w:r>
      <w:r w:rsidR="00517618" w:rsidRPr="00AC0325">
        <w:rPr>
          <w:rFonts w:ascii="Times New Roman" w:hAnsi="Times New Roman" w:cs="Times New Roman"/>
          <w:sz w:val="28"/>
          <w:szCs w:val="28"/>
        </w:rPr>
        <w:t>ий</w:t>
      </w:r>
      <w:r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5F72F5" w:rsidRPr="00AC0325">
        <w:rPr>
          <w:rFonts w:ascii="Times New Roman" w:hAnsi="Times New Roman" w:cs="Times New Roman"/>
          <w:sz w:val="28"/>
          <w:szCs w:val="28"/>
        </w:rPr>
        <w:t>П</w:t>
      </w:r>
      <w:r w:rsidRPr="00AC0325">
        <w:rPr>
          <w:rFonts w:ascii="Times New Roman" w:hAnsi="Times New Roman" w:cs="Times New Roman"/>
          <w:sz w:val="28"/>
          <w:szCs w:val="28"/>
        </w:rPr>
        <w:t>о</w:t>
      </w:r>
      <w:r w:rsidR="00517618" w:rsidRPr="00AC0325">
        <w:rPr>
          <w:rFonts w:ascii="Times New Roman" w:hAnsi="Times New Roman" w:cs="Times New Roman"/>
          <w:sz w:val="28"/>
          <w:szCs w:val="28"/>
        </w:rPr>
        <w:t>рядок</w:t>
      </w:r>
      <w:r w:rsidR="002E19A1" w:rsidRPr="00AC0325">
        <w:rPr>
          <w:rFonts w:ascii="Times New Roman" w:hAnsi="Times New Roman" w:cs="Times New Roman"/>
          <w:sz w:val="28"/>
          <w:szCs w:val="28"/>
        </w:rPr>
        <w:t xml:space="preserve"> о назначении ежемесячной выплаты педагогическим работникам – молодым специалистам муниципальных образовательных учреждений городского округа Мытищи Московской области (далее - Порядок)</w:t>
      </w:r>
      <w:r w:rsidRPr="00AC0325">
        <w:rPr>
          <w:rFonts w:ascii="Times New Roman" w:hAnsi="Times New Roman" w:cs="Times New Roman"/>
          <w:sz w:val="28"/>
          <w:szCs w:val="28"/>
        </w:rPr>
        <w:t xml:space="preserve"> разработан на основании Федерального закона  от 06.10.2003 № 131-ФЗ «Об общих принципах организации местного самоуправления в Российской Федерации», </w:t>
      </w:r>
      <w:r w:rsidR="00BD7FEB" w:rsidRPr="00AC0325">
        <w:rPr>
          <w:rFonts w:ascii="Times New Roman" w:hAnsi="Times New Roman" w:cs="Times New Roman"/>
          <w:sz w:val="28"/>
          <w:szCs w:val="28"/>
        </w:rPr>
        <w:t>З</w:t>
      </w:r>
      <w:r w:rsidRPr="00AC0325">
        <w:rPr>
          <w:rFonts w:ascii="Times New Roman" w:hAnsi="Times New Roman" w:cs="Times New Roman"/>
          <w:sz w:val="28"/>
          <w:szCs w:val="28"/>
        </w:rPr>
        <w:t>акона Московской области от</w:t>
      </w:r>
      <w:r w:rsidR="00830641" w:rsidRPr="00AC0325">
        <w:rPr>
          <w:rFonts w:ascii="Times New Roman" w:hAnsi="Times New Roman" w:cs="Times New Roman"/>
          <w:sz w:val="28"/>
          <w:szCs w:val="28"/>
        </w:rPr>
        <w:t> </w:t>
      </w:r>
      <w:r w:rsidRPr="00AC0325">
        <w:rPr>
          <w:rFonts w:ascii="Times New Roman" w:hAnsi="Times New Roman" w:cs="Times New Roman"/>
          <w:sz w:val="28"/>
          <w:szCs w:val="28"/>
        </w:rPr>
        <w:t>27</w:t>
      </w:r>
      <w:r w:rsidR="000517E7" w:rsidRPr="00AC0325">
        <w:rPr>
          <w:rFonts w:ascii="Times New Roman" w:hAnsi="Times New Roman" w:cs="Times New Roman"/>
          <w:sz w:val="28"/>
          <w:szCs w:val="28"/>
        </w:rPr>
        <w:t>.07.</w:t>
      </w:r>
      <w:r w:rsidRPr="00AC0325">
        <w:rPr>
          <w:rFonts w:ascii="Times New Roman" w:hAnsi="Times New Roman" w:cs="Times New Roman"/>
          <w:sz w:val="28"/>
          <w:szCs w:val="28"/>
        </w:rPr>
        <w:t xml:space="preserve">2013 </w:t>
      </w:r>
      <w:r w:rsidR="00AF773A" w:rsidRPr="00AC0325">
        <w:rPr>
          <w:rFonts w:ascii="Times New Roman" w:hAnsi="Times New Roman" w:cs="Times New Roman"/>
          <w:sz w:val="28"/>
          <w:szCs w:val="28"/>
        </w:rPr>
        <w:t xml:space="preserve">№ 94/2013-ОЗ «Об образовании», в рамках реализации муниципальной программы «Социальная защита населения», утвержденной постановлением Администрации городского округа Мытищи </w:t>
      </w:r>
      <w:r w:rsidR="00BD7FEB" w:rsidRPr="00AC0325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AF773A" w:rsidRPr="00AC0325">
        <w:rPr>
          <w:rFonts w:ascii="Times New Roman" w:hAnsi="Times New Roman" w:cs="Times New Roman"/>
          <w:sz w:val="28"/>
          <w:szCs w:val="28"/>
        </w:rPr>
        <w:t>от 14.11.2022 №</w:t>
      </w:r>
      <w:r w:rsidR="001264F6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AF773A" w:rsidRPr="00AC0325">
        <w:rPr>
          <w:rFonts w:ascii="Times New Roman" w:hAnsi="Times New Roman" w:cs="Times New Roman"/>
          <w:sz w:val="28"/>
          <w:szCs w:val="28"/>
        </w:rPr>
        <w:t>5256.</w:t>
      </w:r>
    </w:p>
    <w:p w:rsidR="00AF773A" w:rsidRPr="00AC0325" w:rsidRDefault="00893B28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1.2. По</w:t>
      </w:r>
      <w:r w:rsidR="001264F6" w:rsidRPr="00AC0325">
        <w:rPr>
          <w:rFonts w:ascii="Times New Roman" w:hAnsi="Times New Roman" w:cs="Times New Roman"/>
          <w:sz w:val="28"/>
          <w:szCs w:val="28"/>
        </w:rPr>
        <w:t>рядок</w:t>
      </w:r>
      <w:r w:rsidRPr="00AC0325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="00410023" w:rsidRPr="00AC032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AC0325">
        <w:rPr>
          <w:rFonts w:ascii="Times New Roman" w:hAnsi="Times New Roman" w:cs="Times New Roman"/>
          <w:sz w:val="28"/>
          <w:szCs w:val="28"/>
        </w:rPr>
        <w:t>поддержки и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Pr="00AC0325">
        <w:rPr>
          <w:rFonts w:ascii="Times New Roman" w:hAnsi="Times New Roman" w:cs="Times New Roman"/>
          <w:sz w:val="28"/>
          <w:szCs w:val="28"/>
        </w:rPr>
        <w:t xml:space="preserve">закрепления педагогических кадров - молодых специалистов. </w:t>
      </w:r>
    </w:p>
    <w:p w:rsidR="004A2B65" w:rsidRPr="00AC0325" w:rsidRDefault="00904CD2" w:rsidP="004A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58">
        <w:rPr>
          <w:rFonts w:ascii="Times New Roman" w:hAnsi="Times New Roman" w:cs="Times New Roman"/>
          <w:sz w:val="24"/>
          <w:szCs w:val="28"/>
        </w:rPr>
        <w:t>Ста</w:t>
      </w:r>
      <w:r w:rsidRPr="00AC0325">
        <w:rPr>
          <w:rFonts w:ascii="Times New Roman" w:hAnsi="Times New Roman" w:cs="Times New Roman"/>
          <w:sz w:val="28"/>
          <w:szCs w:val="28"/>
        </w:rPr>
        <w:t>тус молодого специалиста устанавливается для работников муниципальн</w:t>
      </w:r>
      <w:r w:rsidR="001264F6" w:rsidRPr="00AC0325">
        <w:rPr>
          <w:rFonts w:ascii="Times New Roman" w:hAnsi="Times New Roman" w:cs="Times New Roman"/>
          <w:sz w:val="28"/>
          <w:szCs w:val="28"/>
        </w:rPr>
        <w:t>ых</w:t>
      </w:r>
      <w:r w:rsidRPr="00AC032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264F6" w:rsidRPr="00AC0325">
        <w:rPr>
          <w:rFonts w:ascii="Times New Roman" w:hAnsi="Times New Roman" w:cs="Times New Roman"/>
          <w:sz w:val="28"/>
          <w:szCs w:val="28"/>
        </w:rPr>
        <w:t>ых</w:t>
      </w:r>
      <w:r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4A2B65" w:rsidRPr="00AC0325">
        <w:rPr>
          <w:rFonts w:ascii="Times New Roman" w:hAnsi="Times New Roman" w:cs="Times New Roman"/>
          <w:sz w:val="28"/>
          <w:szCs w:val="28"/>
        </w:rPr>
        <w:t>учреждени</w:t>
      </w:r>
      <w:r w:rsidR="001264F6" w:rsidRPr="00AC0325">
        <w:rPr>
          <w:rFonts w:ascii="Times New Roman" w:hAnsi="Times New Roman" w:cs="Times New Roman"/>
          <w:sz w:val="28"/>
          <w:szCs w:val="28"/>
        </w:rPr>
        <w:t>й городского округа Мытищи</w:t>
      </w:r>
      <w:r w:rsidRPr="00AC0325">
        <w:rPr>
          <w:rFonts w:ascii="Times New Roman" w:hAnsi="Times New Roman" w:cs="Times New Roman"/>
          <w:sz w:val="28"/>
          <w:szCs w:val="28"/>
        </w:rPr>
        <w:t xml:space="preserve"> в возрасте до 35 лет</w:t>
      </w:r>
      <w:r w:rsidR="00830641" w:rsidRPr="00AC0325">
        <w:rPr>
          <w:rFonts w:ascii="Times New Roman" w:hAnsi="Times New Roman" w:cs="Times New Roman"/>
          <w:sz w:val="28"/>
          <w:szCs w:val="28"/>
        </w:rPr>
        <w:t> </w:t>
      </w:r>
      <w:r w:rsidRPr="00AC0325">
        <w:rPr>
          <w:rFonts w:ascii="Times New Roman" w:hAnsi="Times New Roman" w:cs="Times New Roman"/>
          <w:sz w:val="28"/>
          <w:szCs w:val="28"/>
        </w:rPr>
        <w:t>включительно на три года с даты:</w:t>
      </w:r>
    </w:p>
    <w:p w:rsidR="004A2B65" w:rsidRPr="00AC0325" w:rsidRDefault="004A2B65" w:rsidP="004A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- </w:t>
      </w:r>
      <w:r w:rsidR="00904CD2" w:rsidRPr="00AC0325">
        <w:rPr>
          <w:rFonts w:ascii="Times New Roman" w:hAnsi="Times New Roman" w:cs="Times New Roman"/>
          <w:sz w:val="28"/>
          <w:szCs w:val="28"/>
        </w:rPr>
        <w:t>начала трудовой деятельности в муниципально</w:t>
      </w:r>
      <w:r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учреждении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в год окончания ими профессиональной образовательной организации или образовательной организации высшего образования;</w:t>
      </w:r>
    </w:p>
    <w:p w:rsidR="004A2B65" w:rsidRPr="00AC0325" w:rsidRDefault="004A2B65" w:rsidP="004A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- </w:t>
      </w:r>
      <w:r w:rsidR="00904CD2" w:rsidRPr="00AC0325">
        <w:rPr>
          <w:rFonts w:ascii="Times New Roman" w:hAnsi="Times New Roman" w:cs="Times New Roman"/>
          <w:sz w:val="28"/>
          <w:szCs w:val="28"/>
        </w:rPr>
        <w:t>окончания ими профессиональной образовательной организации или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="00904CD2" w:rsidRPr="00AC0325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- для начавших трудовую деятельность в муниципально</w:t>
      </w:r>
      <w:r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904CD2" w:rsidRPr="00AC0325">
        <w:rPr>
          <w:rFonts w:ascii="Times New Roman" w:hAnsi="Times New Roman" w:cs="Times New Roman"/>
          <w:sz w:val="28"/>
          <w:szCs w:val="28"/>
        </w:rPr>
        <w:t>в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="00904CD2" w:rsidRPr="00AC0325">
        <w:rPr>
          <w:rFonts w:ascii="Times New Roman" w:hAnsi="Times New Roman" w:cs="Times New Roman"/>
          <w:sz w:val="28"/>
          <w:szCs w:val="28"/>
        </w:rPr>
        <w:t>период обучения в профессиональной образовательной организации или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="00904CD2" w:rsidRPr="00AC0325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либо до начала такого обучения;</w:t>
      </w:r>
    </w:p>
    <w:p w:rsidR="004A2B65" w:rsidRDefault="00AD6D04" w:rsidP="004A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4CD2" w:rsidRPr="00AC0325">
        <w:rPr>
          <w:rFonts w:ascii="Times New Roman" w:hAnsi="Times New Roman" w:cs="Times New Roman"/>
          <w:sz w:val="28"/>
          <w:szCs w:val="28"/>
        </w:rPr>
        <w:t>начала трудовой деятельности в муниципально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4A2B65" w:rsidRPr="00AC0325">
        <w:rPr>
          <w:rFonts w:ascii="Times New Roman" w:hAnsi="Times New Roman" w:cs="Times New Roman"/>
          <w:sz w:val="28"/>
          <w:szCs w:val="28"/>
        </w:rPr>
        <w:t>учреждении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после прохождения службы по призыву в Вооруженных Силах Российской Федерации или после прохождения альтернативной гражданской службы, после окончания отпуска (части отпуска) по уходу за ребенком до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="00904CD2" w:rsidRPr="00AC0325">
        <w:rPr>
          <w:rFonts w:ascii="Times New Roman" w:hAnsi="Times New Roman" w:cs="Times New Roman"/>
          <w:sz w:val="28"/>
          <w:szCs w:val="28"/>
        </w:rPr>
        <w:t>достижения им возраста трех лет, если данные обстоятельства препятствовали началу трудовой деятельности в муниципально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4A2B65" w:rsidRPr="00AC0325">
        <w:rPr>
          <w:rFonts w:ascii="Times New Roman" w:hAnsi="Times New Roman" w:cs="Times New Roman"/>
          <w:sz w:val="28"/>
          <w:szCs w:val="28"/>
        </w:rPr>
        <w:t>учреждении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в год окончания профессиональной образовательной организации или образовательной организации высшего образования, при условии, что работник приступил к трудовой деятельности в муниципально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4A2B65" w:rsidRPr="00AC0325">
        <w:rPr>
          <w:rFonts w:ascii="Times New Roman" w:hAnsi="Times New Roman" w:cs="Times New Roman"/>
          <w:sz w:val="28"/>
          <w:szCs w:val="28"/>
        </w:rPr>
        <w:t>учреждении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в течение трех месяцев по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="00904CD2" w:rsidRPr="00AC0325">
        <w:rPr>
          <w:rFonts w:ascii="Times New Roman" w:hAnsi="Times New Roman" w:cs="Times New Roman"/>
          <w:sz w:val="28"/>
          <w:szCs w:val="28"/>
        </w:rPr>
        <w:t>окончании вышеуказанных обстоятельств, препятствующих работе в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="00904CD2" w:rsidRPr="00AC0325">
        <w:rPr>
          <w:rFonts w:ascii="Times New Roman" w:hAnsi="Times New Roman" w:cs="Times New Roman"/>
          <w:sz w:val="28"/>
          <w:szCs w:val="28"/>
        </w:rPr>
        <w:t>муниципально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A2B65"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4A2B65" w:rsidRPr="00AC0325">
        <w:rPr>
          <w:rFonts w:ascii="Times New Roman" w:hAnsi="Times New Roman" w:cs="Times New Roman"/>
          <w:sz w:val="28"/>
          <w:szCs w:val="28"/>
        </w:rPr>
        <w:t>учреждении в городском округе Мытищи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  <w:r w:rsidR="006D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958" w:rsidRPr="006D2958" w:rsidRDefault="006D2958" w:rsidP="004A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28"/>
        </w:rPr>
      </w:pPr>
      <w:r w:rsidRPr="004B565C">
        <w:rPr>
          <w:rFonts w:ascii="Times New Roman" w:hAnsi="Times New Roman" w:cs="Times New Roman"/>
          <w:sz w:val="28"/>
          <w:szCs w:val="18"/>
          <w:shd w:val="clear" w:color="auto" w:fill="FFFFFF"/>
        </w:rPr>
        <w:t>Установленный абзацем вторым настоящего пункта срок продлевается на период невозможности осуществлять трудовую деятельность в муниципальной образовательной организации городского округа Мытищи  по обстоятельствам, указанным в абзаце пятом настоящего пункта и препятствующим работе в муниципальной образовательной организации городского округа Мытищи, при условии возвращения к трудовой деятельности в муниципальной образовательной организации городского округа Мытищи в течение трех месяцев по окончании действия указанных обстоятельств.</w:t>
      </w:r>
    </w:p>
    <w:p w:rsidR="00904CD2" w:rsidRPr="00AC0325" w:rsidRDefault="004A2B65" w:rsidP="004A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1.3. </w:t>
      </w:r>
      <w:r w:rsidR="00131458" w:rsidRPr="00AC0325">
        <w:rPr>
          <w:rFonts w:ascii="Times New Roman" w:hAnsi="Times New Roman" w:cs="Times New Roman"/>
          <w:sz w:val="28"/>
          <w:szCs w:val="28"/>
        </w:rPr>
        <w:t>Для получения выплаты</w:t>
      </w:r>
      <w:r w:rsidR="00D76B7E" w:rsidRPr="00AC0325">
        <w:rPr>
          <w:rFonts w:ascii="Times New Roman" w:hAnsi="Times New Roman" w:cs="Times New Roman"/>
          <w:sz w:val="28"/>
          <w:szCs w:val="28"/>
        </w:rPr>
        <w:t>, предусмотренной настоящим порядком,</w:t>
      </w:r>
      <w:r w:rsidR="00131458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D76B7E" w:rsidRPr="00AC0325">
        <w:rPr>
          <w:rFonts w:ascii="Times New Roman" w:hAnsi="Times New Roman" w:cs="Times New Roman"/>
          <w:sz w:val="28"/>
          <w:szCs w:val="28"/>
        </w:rPr>
        <w:t>с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татус молодого специалиста сохраняется при переходе на работу </w:t>
      </w:r>
      <w:r w:rsidR="00D76B7E" w:rsidRPr="00AC0325">
        <w:rPr>
          <w:rFonts w:ascii="Times New Roman" w:hAnsi="Times New Roman" w:cs="Times New Roman"/>
          <w:sz w:val="28"/>
          <w:szCs w:val="28"/>
        </w:rPr>
        <w:t>в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другое муниципальное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AC0325">
        <w:rPr>
          <w:rFonts w:ascii="Times New Roman" w:hAnsi="Times New Roman" w:cs="Times New Roman"/>
          <w:sz w:val="28"/>
          <w:szCs w:val="28"/>
        </w:rPr>
        <w:t>ое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учреждение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в Московской области при условии, что работник приступил к трудовой деятельности в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="00904CD2" w:rsidRPr="00AC0325">
        <w:rPr>
          <w:rFonts w:ascii="Times New Roman" w:hAnsi="Times New Roman" w:cs="Times New Roman"/>
          <w:sz w:val="28"/>
          <w:szCs w:val="28"/>
        </w:rPr>
        <w:t>муниципально</w:t>
      </w:r>
      <w:r w:rsidR="00267E36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67E36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учреждени</w:t>
      </w:r>
      <w:r w:rsidR="00D76B7E" w:rsidRPr="00AC0325">
        <w:rPr>
          <w:rFonts w:ascii="Times New Roman" w:hAnsi="Times New Roman" w:cs="Times New Roman"/>
          <w:sz w:val="28"/>
          <w:szCs w:val="28"/>
        </w:rPr>
        <w:t>и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в течение трех месяцев с даты завершения трудовой деятельности в предыдуще</w:t>
      </w:r>
      <w:r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AC0325">
        <w:rPr>
          <w:rFonts w:ascii="Times New Roman" w:hAnsi="Times New Roman" w:cs="Times New Roman"/>
          <w:sz w:val="28"/>
          <w:szCs w:val="28"/>
        </w:rPr>
        <w:t>м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учреждении</w:t>
      </w:r>
      <w:r w:rsidR="00904CD2" w:rsidRPr="00AC0325">
        <w:rPr>
          <w:rFonts w:ascii="Times New Roman" w:hAnsi="Times New Roman" w:cs="Times New Roman"/>
          <w:sz w:val="28"/>
          <w:szCs w:val="28"/>
        </w:rPr>
        <w:t xml:space="preserve"> в Московской области.</w:t>
      </w:r>
    </w:p>
    <w:p w:rsidR="00467982" w:rsidRDefault="001264F6" w:rsidP="004A2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1.4.</w:t>
      </w:r>
      <w:r w:rsidR="005818BE" w:rsidRPr="00AC0325">
        <w:rPr>
          <w:rFonts w:ascii="Times New Roman" w:hAnsi="Times New Roman" w:cs="Times New Roman"/>
          <w:sz w:val="28"/>
          <w:szCs w:val="28"/>
        </w:rPr>
        <w:t xml:space="preserve"> Ежемесячная выплата предоставляется молодому специалисту в </w:t>
      </w:r>
      <w:r w:rsidR="00467982">
        <w:rPr>
          <w:rFonts w:ascii="Times New Roman" w:hAnsi="Times New Roman" w:cs="Times New Roman"/>
          <w:sz w:val="28"/>
          <w:szCs w:val="28"/>
        </w:rPr>
        <w:t>размере:</w:t>
      </w:r>
    </w:p>
    <w:p w:rsidR="00467982" w:rsidRDefault="00467982" w:rsidP="004679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325">
        <w:rPr>
          <w:rFonts w:ascii="Times New Roman" w:hAnsi="Times New Roman" w:cs="Times New Roman"/>
          <w:sz w:val="28"/>
          <w:szCs w:val="28"/>
        </w:rPr>
        <w:t>10 000 рублей - педагогическим работникам – молодым специалистам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реализующим основные общеобразовательные программы – образовательные программы начального общего, основного общего, среднего общего образования ;</w:t>
      </w:r>
    </w:p>
    <w:p w:rsidR="00467982" w:rsidRPr="00AC0325" w:rsidRDefault="00467982" w:rsidP="004679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Pr="00AC0325">
        <w:rPr>
          <w:rFonts w:ascii="Times New Roman" w:hAnsi="Times New Roman" w:cs="Times New Roman"/>
          <w:sz w:val="28"/>
          <w:szCs w:val="28"/>
        </w:rPr>
        <w:t> 000 рублей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C0325">
        <w:rPr>
          <w:rFonts w:ascii="Times New Roman" w:hAnsi="Times New Roman" w:cs="Times New Roman"/>
          <w:sz w:val="28"/>
          <w:szCs w:val="28"/>
        </w:rPr>
        <w:t>педагогическим работникам – молодым специалистам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реализующим основные образовательные </w:t>
      </w:r>
      <w:r w:rsidR="002E7AA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:rsidR="00893B28" w:rsidRPr="00AC0325" w:rsidRDefault="00893B28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1.</w:t>
      </w:r>
      <w:r w:rsidR="00AC0325">
        <w:rPr>
          <w:rFonts w:ascii="Times New Roman" w:hAnsi="Times New Roman" w:cs="Times New Roman"/>
          <w:sz w:val="28"/>
          <w:szCs w:val="28"/>
        </w:rPr>
        <w:t>5</w:t>
      </w:r>
      <w:r w:rsidRPr="00AC0325">
        <w:rPr>
          <w:rFonts w:ascii="Times New Roman" w:hAnsi="Times New Roman" w:cs="Times New Roman"/>
          <w:sz w:val="28"/>
          <w:szCs w:val="28"/>
        </w:rPr>
        <w:t xml:space="preserve">. Ежемесячная выплата производится за счет средств, предусмотренных в бюджете </w:t>
      </w:r>
      <w:r w:rsidR="00AF773A" w:rsidRPr="00AC0325">
        <w:rPr>
          <w:rFonts w:ascii="Times New Roman" w:hAnsi="Times New Roman" w:cs="Times New Roman"/>
          <w:sz w:val="28"/>
          <w:szCs w:val="28"/>
        </w:rPr>
        <w:t>городского округа Мытищи</w:t>
      </w:r>
      <w:r w:rsidRPr="00AC0325">
        <w:rPr>
          <w:rFonts w:ascii="Times New Roman" w:hAnsi="Times New Roman" w:cs="Times New Roman"/>
          <w:sz w:val="28"/>
          <w:szCs w:val="28"/>
        </w:rPr>
        <w:t xml:space="preserve"> Московской области. </w:t>
      </w:r>
    </w:p>
    <w:p w:rsidR="00893B28" w:rsidRPr="00AC0325" w:rsidRDefault="00893B28" w:rsidP="00893B2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73A" w:rsidRPr="00AC0325" w:rsidRDefault="00AF773A" w:rsidP="00AF7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II. Порядок назначении ежемесячной выплаты педагогическим </w:t>
      </w:r>
    </w:p>
    <w:p w:rsidR="00AF773A" w:rsidRPr="00AC0325" w:rsidRDefault="00AF773A" w:rsidP="00AF773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работникам – молодым специалистам</w:t>
      </w:r>
    </w:p>
    <w:p w:rsidR="00AF773A" w:rsidRPr="00AC0325" w:rsidRDefault="00AF773A" w:rsidP="00AF773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2B65" w:rsidRPr="00AC0325" w:rsidRDefault="004A2B65" w:rsidP="00AF773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773A" w:rsidRPr="00AC0325" w:rsidRDefault="00AF773A" w:rsidP="00380DA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2.1. Ежемесячная выплата выплачивается молодым специалистам</w:t>
      </w:r>
      <w:r w:rsidR="00380DAE">
        <w:rPr>
          <w:rFonts w:ascii="Times New Roman" w:hAnsi="Times New Roman" w:cs="Times New Roman"/>
          <w:sz w:val="28"/>
          <w:szCs w:val="28"/>
        </w:rPr>
        <w:t xml:space="preserve"> при условии занятия ими не менее одной ставки штатной должности работника, в том числе суммарно по основной должности и дополнительной работы, выполняемой путем совмещения должностей, профессий в одной образовательной организации.</w:t>
      </w:r>
      <w:r w:rsidRPr="00AC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9E" w:rsidRPr="00AC0325" w:rsidRDefault="00B6269E" w:rsidP="00297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2</w:t>
      </w:r>
      <w:r w:rsidRPr="00AC0325">
        <w:rPr>
          <w:rFonts w:ascii="Times New Roman" w:hAnsi="Times New Roman" w:cs="Times New Roman"/>
          <w:sz w:val="28"/>
          <w:szCs w:val="28"/>
        </w:rPr>
        <w:t>. Для получения ежемесячной выплаты педагогические работники</w:t>
      </w:r>
      <w:r w:rsidR="000517E7" w:rsidRPr="00AC0325">
        <w:rPr>
          <w:rFonts w:ascii="Times New Roman" w:hAnsi="Times New Roman" w:cs="Times New Roman"/>
          <w:sz w:val="28"/>
          <w:szCs w:val="28"/>
        </w:rPr>
        <w:t xml:space="preserve">   </w:t>
      </w:r>
      <w:r w:rsidRPr="00AC0325">
        <w:rPr>
          <w:rFonts w:ascii="Times New Roman" w:hAnsi="Times New Roman" w:cs="Times New Roman"/>
          <w:sz w:val="28"/>
          <w:szCs w:val="28"/>
        </w:rPr>
        <w:t xml:space="preserve"> - молодые специалисты в течение </w:t>
      </w:r>
      <w:r w:rsidR="002979B0" w:rsidRPr="00AC0325">
        <w:rPr>
          <w:rFonts w:ascii="Times New Roman" w:hAnsi="Times New Roman" w:cs="Times New Roman"/>
          <w:sz w:val="28"/>
          <w:szCs w:val="28"/>
        </w:rPr>
        <w:t>15</w:t>
      </w:r>
      <w:r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C32055" w:rsidRPr="00AC0325">
        <w:rPr>
          <w:rFonts w:ascii="Times New Roman" w:hAnsi="Times New Roman" w:cs="Times New Roman"/>
          <w:sz w:val="28"/>
          <w:szCs w:val="28"/>
        </w:rPr>
        <w:t>(</w:t>
      </w:r>
      <w:r w:rsidR="002979B0" w:rsidRPr="00AC0325">
        <w:rPr>
          <w:rFonts w:ascii="Times New Roman" w:hAnsi="Times New Roman" w:cs="Times New Roman"/>
          <w:sz w:val="28"/>
          <w:szCs w:val="28"/>
        </w:rPr>
        <w:t>пятнадцати</w:t>
      </w:r>
      <w:r w:rsidR="00C32055" w:rsidRPr="00AC0325">
        <w:rPr>
          <w:rFonts w:ascii="Times New Roman" w:hAnsi="Times New Roman" w:cs="Times New Roman"/>
          <w:sz w:val="28"/>
          <w:szCs w:val="28"/>
        </w:rPr>
        <w:t xml:space="preserve">) </w:t>
      </w:r>
      <w:r w:rsidRPr="00AC0325">
        <w:rPr>
          <w:rFonts w:ascii="Times New Roman" w:hAnsi="Times New Roman" w:cs="Times New Roman"/>
          <w:sz w:val="28"/>
          <w:szCs w:val="28"/>
        </w:rPr>
        <w:t>дней с даты поступления на</w:t>
      </w:r>
      <w:r w:rsidR="00532ECA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76B7E" w:rsidRPr="00AC0325">
        <w:rPr>
          <w:rFonts w:ascii="Times New Roman" w:hAnsi="Times New Roman" w:cs="Times New Roman"/>
          <w:sz w:val="28"/>
          <w:szCs w:val="28"/>
        </w:rPr>
        <w:t>(для лиц, указанных в абзаце 4 пунк</w:t>
      </w:r>
      <w:r w:rsidR="00F46C19">
        <w:rPr>
          <w:rFonts w:ascii="Times New Roman" w:hAnsi="Times New Roman" w:cs="Times New Roman"/>
          <w:sz w:val="28"/>
          <w:szCs w:val="28"/>
        </w:rPr>
        <w:t>т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а 1.2. Порядка, с даты получения диплома) </w:t>
      </w:r>
      <w:r w:rsidRPr="00AC0325">
        <w:rPr>
          <w:rFonts w:ascii="Times New Roman" w:hAnsi="Times New Roman" w:cs="Times New Roman"/>
          <w:sz w:val="28"/>
          <w:szCs w:val="28"/>
        </w:rPr>
        <w:t xml:space="preserve">подают руководителям муниципальных образовательных учреждений заявление о </w:t>
      </w:r>
      <w:r w:rsidR="00B31241" w:rsidRPr="00AC0325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AC0325">
        <w:rPr>
          <w:rFonts w:ascii="Times New Roman" w:hAnsi="Times New Roman" w:cs="Times New Roman"/>
          <w:sz w:val="28"/>
          <w:szCs w:val="28"/>
        </w:rPr>
        <w:t xml:space="preserve">выплате </w:t>
      </w:r>
      <w:r w:rsidR="001F7CCF" w:rsidRPr="00AC0325">
        <w:rPr>
          <w:rFonts w:ascii="Times New Roman" w:hAnsi="Times New Roman" w:cs="Times New Roman"/>
          <w:sz w:val="28"/>
          <w:szCs w:val="28"/>
        </w:rPr>
        <w:t>по</w:t>
      </w:r>
      <w:r w:rsidR="00532ECA" w:rsidRPr="00AC0325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1F7CCF" w:rsidRPr="00AC0325">
        <w:rPr>
          <w:rFonts w:ascii="Times New Roman" w:hAnsi="Times New Roman" w:cs="Times New Roman"/>
          <w:sz w:val="28"/>
          <w:szCs w:val="28"/>
        </w:rPr>
        <w:t xml:space="preserve"> согласно Приложению 1 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AC0325">
        <w:rPr>
          <w:rFonts w:ascii="Times New Roman" w:hAnsi="Times New Roman" w:cs="Times New Roman"/>
          <w:sz w:val="28"/>
          <w:szCs w:val="28"/>
        </w:rPr>
        <w:t>с</w:t>
      </w:r>
      <w:r w:rsidR="001F7CCF" w:rsidRPr="00AC0325">
        <w:rPr>
          <w:rFonts w:ascii="Times New Roman" w:hAnsi="Times New Roman" w:cs="Times New Roman"/>
          <w:sz w:val="28"/>
          <w:szCs w:val="28"/>
        </w:rPr>
        <w:t> </w:t>
      </w:r>
      <w:r w:rsidRPr="00AC0325">
        <w:rPr>
          <w:rFonts w:ascii="Times New Roman" w:hAnsi="Times New Roman" w:cs="Times New Roman"/>
          <w:sz w:val="28"/>
          <w:szCs w:val="28"/>
        </w:rPr>
        <w:t>указанием лицевого счета, открытого в кредитной организации.</w:t>
      </w:r>
    </w:p>
    <w:p w:rsidR="00B6269E" w:rsidRPr="00AC0325" w:rsidRDefault="00B6269E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 </w:t>
      </w:r>
      <w:r w:rsidR="002E19A1" w:rsidRPr="00AC0325">
        <w:rPr>
          <w:rFonts w:ascii="Times New Roman" w:hAnsi="Times New Roman" w:cs="Times New Roman"/>
          <w:sz w:val="28"/>
          <w:szCs w:val="28"/>
        </w:rPr>
        <w:t>Руководители муниципальных</w:t>
      </w:r>
      <w:r w:rsidR="002979B0" w:rsidRPr="00AC032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в срок не позднее </w:t>
      </w:r>
      <w:r w:rsidR="007F32AF" w:rsidRPr="00AC0325">
        <w:rPr>
          <w:rFonts w:ascii="Times New Roman" w:hAnsi="Times New Roman" w:cs="Times New Roman"/>
          <w:sz w:val="28"/>
          <w:szCs w:val="28"/>
        </w:rPr>
        <w:t>5</w:t>
      </w:r>
      <w:r w:rsidR="002979B0" w:rsidRPr="00AC0325">
        <w:rPr>
          <w:rFonts w:ascii="Times New Roman" w:hAnsi="Times New Roman" w:cs="Times New Roman"/>
          <w:sz w:val="28"/>
          <w:szCs w:val="28"/>
        </w:rPr>
        <w:t xml:space="preserve"> числа текущего месяца, следующего за отчетным, предоставляют</w:t>
      </w:r>
      <w:r w:rsidR="00E312B7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2979B0" w:rsidRPr="00AC0325"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городского округа Мытищи Московской области </w:t>
      </w:r>
      <w:r w:rsidRPr="00AC0325">
        <w:rPr>
          <w:rFonts w:ascii="Times New Roman" w:hAnsi="Times New Roman" w:cs="Times New Roman"/>
          <w:sz w:val="28"/>
          <w:szCs w:val="28"/>
        </w:rPr>
        <w:t>список лиц, подавших заявление и заверенные в установленном порядке копии следующих документов:</w:t>
      </w:r>
    </w:p>
    <w:p w:rsidR="00B6269E" w:rsidRPr="00AC0325" w:rsidRDefault="00B6269E" w:rsidP="00B62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>.1. паспорт</w:t>
      </w:r>
      <w:r w:rsidR="00AD6D04" w:rsidRPr="00AC0325">
        <w:rPr>
          <w:rFonts w:ascii="Times New Roman" w:hAnsi="Times New Roman" w:cs="Times New Roman"/>
          <w:sz w:val="28"/>
          <w:szCs w:val="28"/>
        </w:rPr>
        <w:t>а</w:t>
      </w:r>
      <w:r w:rsidRPr="00AC0325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AD6D04" w:rsidRPr="00AC0325">
        <w:rPr>
          <w:rFonts w:ascii="Times New Roman" w:hAnsi="Times New Roman" w:cs="Times New Roman"/>
          <w:sz w:val="28"/>
          <w:szCs w:val="28"/>
        </w:rPr>
        <w:t>го</w:t>
      </w:r>
      <w:r w:rsidRPr="00AC032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D6D04" w:rsidRPr="00AC0325">
        <w:rPr>
          <w:rFonts w:ascii="Times New Roman" w:hAnsi="Times New Roman" w:cs="Times New Roman"/>
          <w:sz w:val="28"/>
          <w:szCs w:val="28"/>
        </w:rPr>
        <w:t>а</w:t>
      </w:r>
      <w:r w:rsidRPr="00AC0325">
        <w:rPr>
          <w:rFonts w:ascii="Times New Roman" w:hAnsi="Times New Roman" w:cs="Times New Roman"/>
          <w:sz w:val="28"/>
          <w:szCs w:val="28"/>
        </w:rPr>
        <w:t>, удостоверяющ</w:t>
      </w:r>
      <w:r w:rsidR="00AD6D04" w:rsidRPr="00AC0325">
        <w:rPr>
          <w:rFonts w:ascii="Times New Roman" w:hAnsi="Times New Roman" w:cs="Times New Roman"/>
          <w:sz w:val="28"/>
          <w:szCs w:val="28"/>
        </w:rPr>
        <w:t>его</w:t>
      </w:r>
      <w:r w:rsidRPr="00AC0325">
        <w:rPr>
          <w:rFonts w:ascii="Times New Roman" w:hAnsi="Times New Roman" w:cs="Times New Roman"/>
          <w:sz w:val="28"/>
          <w:szCs w:val="28"/>
        </w:rPr>
        <w:t xml:space="preserve"> личность, в</w:t>
      </w:r>
      <w:r w:rsidR="000517E7" w:rsidRPr="00AC0325">
        <w:rPr>
          <w:rFonts w:ascii="Times New Roman" w:hAnsi="Times New Roman" w:cs="Times New Roman"/>
          <w:sz w:val="28"/>
          <w:szCs w:val="28"/>
        </w:rPr>
        <w:t> </w:t>
      </w:r>
      <w:r w:rsidRPr="00AC0325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(копия);</w:t>
      </w:r>
    </w:p>
    <w:p w:rsidR="00B6269E" w:rsidRPr="00AC0325" w:rsidRDefault="00B6269E" w:rsidP="00B62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>.2. свидетельств</w:t>
      </w:r>
      <w:r w:rsidR="00AD6D04" w:rsidRPr="00AC0325">
        <w:rPr>
          <w:rFonts w:ascii="Times New Roman" w:hAnsi="Times New Roman" w:cs="Times New Roman"/>
          <w:sz w:val="28"/>
          <w:szCs w:val="28"/>
        </w:rPr>
        <w:t>а</w:t>
      </w:r>
      <w:r w:rsidRPr="00AC0325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налоговом органе физического лица с информацией об идентификационном номере налогоплательщика - ИНН (копия);</w:t>
      </w:r>
    </w:p>
    <w:p w:rsidR="00B6269E" w:rsidRPr="00AC0325" w:rsidRDefault="00B6269E" w:rsidP="00B62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>.3. документ</w:t>
      </w:r>
      <w:r w:rsidR="00AD6D04" w:rsidRPr="00AC0325">
        <w:rPr>
          <w:rFonts w:ascii="Times New Roman" w:hAnsi="Times New Roman" w:cs="Times New Roman"/>
          <w:sz w:val="28"/>
          <w:szCs w:val="28"/>
        </w:rPr>
        <w:t>а</w:t>
      </w:r>
      <w:r w:rsidRPr="00AC0325">
        <w:rPr>
          <w:rFonts w:ascii="Times New Roman" w:hAnsi="Times New Roman" w:cs="Times New Roman"/>
          <w:sz w:val="28"/>
          <w:szCs w:val="28"/>
        </w:rPr>
        <w:t>, подтверждающ</w:t>
      </w:r>
      <w:r w:rsidR="00AD6D04" w:rsidRPr="00AC0325">
        <w:rPr>
          <w:rFonts w:ascii="Times New Roman" w:hAnsi="Times New Roman" w:cs="Times New Roman"/>
          <w:sz w:val="28"/>
          <w:szCs w:val="28"/>
        </w:rPr>
        <w:t>его</w:t>
      </w:r>
      <w:r w:rsidRPr="00AC0325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 </w:t>
      </w:r>
      <w:r w:rsidR="002E19A1" w:rsidRPr="00AC0325">
        <w:rPr>
          <w:rFonts w:ascii="Times New Roman" w:hAnsi="Times New Roman" w:cs="Times New Roman"/>
          <w:sz w:val="28"/>
          <w:szCs w:val="28"/>
        </w:rPr>
        <w:t>граждан -</w:t>
      </w:r>
      <w:r w:rsidRPr="00AC0325">
        <w:rPr>
          <w:rFonts w:ascii="Times New Roman" w:hAnsi="Times New Roman" w:cs="Times New Roman"/>
          <w:sz w:val="28"/>
          <w:szCs w:val="28"/>
        </w:rPr>
        <w:t xml:space="preserve"> СНИЛС (копия);</w:t>
      </w:r>
    </w:p>
    <w:p w:rsidR="00B6269E" w:rsidRPr="00AC0325" w:rsidRDefault="00B6269E" w:rsidP="00B626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.4. </w:t>
      </w:r>
      <w:r w:rsidR="004F7476" w:rsidRPr="00AC0325">
        <w:rPr>
          <w:rFonts w:ascii="Times New Roman" w:hAnsi="Times New Roman" w:cs="Times New Roman"/>
          <w:sz w:val="28"/>
          <w:szCs w:val="28"/>
        </w:rPr>
        <w:t>диплома об образовании и о квалификации (копия);</w:t>
      </w:r>
    </w:p>
    <w:p w:rsidR="00B6269E" w:rsidRPr="00AC0325" w:rsidRDefault="00B6269E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.5. </w:t>
      </w:r>
      <w:r w:rsidR="004F7476" w:rsidRPr="00AC0325">
        <w:rPr>
          <w:rFonts w:ascii="Times New Roman" w:hAnsi="Times New Roman" w:cs="Times New Roman"/>
          <w:sz w:val="28"/>
          <w:szCs w:val="28"/>
        </w:rPr>
        <w:t>приказа о приеме на работу (копия);</w:t>
      </w:r>
    </w:p>
    <w:p w:rsidR="00B6269E" w:rsidRPr="00AC0325" w:rsidRDefault="00B6269E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.6. </w:t>
      </w:r>
      <w:r w:rsidR="004F7476" w:rsidRPr="00AC0325">
        <w:rPr>
          <w:rFonts w:ascii="Times New Roman" w:hAnsi="Times New Roman" w:cs="Times New Roman"/>
          <w:sz w:val="28"/>
          <w:szCs w:val="28"/>
        </w:rPr>
        <w:t>свидетельства о рождении ребенка – для педагогических работников, осу</w:t>
      </w:r>
      <w:r w:rsidR="00F46C19">
        <w:rPr>
          <w:rFonts w:ascii="Times New Roman" w:hAnsi="Times New Roman" w:cs="Times New Roman"/>
          <w:sz w:val="28"/>
          <w:szCs w:val="28"/>
        </w:rPr>
        <w:t>щ</w:t>
      </w:r>
      <w:r w:rsidR="004F7476" w:rsidRPr="00AC0325">
        <w:rPr>
          <w:rFonts w:ascii="Times New Roman" w:hAnsi="Times New Roman" w:cs="Times New Roman"/>
          <w:sz w:val="28"/>
          <w:szCs w:val="28"/>
        </w:rPr>
        <w:t>ествля</w:t>
      </w:r>
      <w:r w:rsidR="00267E36">
        <w:rPr>
          <w:rFonts w:ascii="Times New Roman" w:hAnsi="Times New Roman" w:cs="Times New Roman"/>
          <w:sz w:val="28"/>
          <w:szCs w:val="28"/>
        </w:rPr>
        <w:t>вш</w:t>
      </w:r>
      <w:r w:rsidR="00D76B7E" w:rsidRPr="00AC0325">
        <w:rPr>
          <w:rFonts w:ascii="Times New Roman" w:hAnsi="Times New Roman" w:cs="Times New Roman"/>
          <w:sz w:val="28"/>
          <w:szCs w:val="28"/>
        </w:rPr>
        <w:t>их</w:t>
      </w:r>
      <w:r w:rsidR="004F7476" w:rsidRPr="00AC0325">
        <w:rPr>
          <w:rFonts w:ascii="Times New Roman" w:hAnsi="Times New Roman" w:cs="Times New Roman"/>
          <w:sz w:val="28"/>
          <w:szCs w:val="28"/>
        </w:rPr>
        <w:t xml:space="preserve"> уход за ребенком до достижения им возраста трех лет (копия);</w:t>
      </w:r>
    </w:p>
    <w:p w:rsidR="00B6269E" w:rsidRPr="00AC0325" w:rsidRDefault="00B6269E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.7. </w:t>
      </w:r>
      <w:r w:rsidR="004F7476" w:rsidRPr="00AC0325">
        <w:rPr>
          <w:rFonts w:ascii="Times New Roman" w:hAnsi="Times New Roman" w:cs="Times New Roman"/>
          <w:sz w:val="28"/>
          <w:szCs w:val="28"/>
        </w:rPr>
        <w:t>военного билета – для педагогических работников, призывавшихся на военную службу в Вооруженные силы Российской Федерации (копия);</w:t>
      </w:r>
    </w:p>
    <w:p w:rsidR="00B6269E" w:rsidRPr="00AC0325" w:rsidRDefault="00B6269E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>.8.</w:t>
      </w:r>
      <w:r w:rsidR="000517E7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4F7476" w:rsidRPr="00AC0325">
        <w:rPr>
          <w:rFonts w:ascii="Times New Roman" w:hAnsi="Times New Roman" w:cs="Times New Roman"/>
          <w:sz w:val="28"/>
          <w:szCs w:val="28"/>
        </w:rPr>
        <w:t>свидетельства об изменении фамилии, имени, отчества, заключении (расторжении) брака - для педагогических работников, изменивших фамилию, имя, отчество;</w:t>
      </w:r>
    </w:p>
    <w:p w:rsidR="00B6269E" w:rsidRPr="00AC0325" w:rsidRDefault="00B6269E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.9. </w:t>
      </w:r>
      <w:r w:rsidR="004F7476" w:rsidRPr="00AC0325">
        <w:rPr>
          <w:rFonts w:ascii="Times New Roman" w:hAnsi="Times New Roman" w:cs="Times New Roman"/>
          <w:sz w:val="28"/>
          <w:szCs w:val="28"/>
        </w:rPr>
        <w:t>реквизитов банковского счета заявителя;</w:t>
      </w:r>
    </w:p>
    <w:p w:rsidR="00B6269E" w:rsidRPr="00AC0325" w:rsidRDefault="00B6269E" w:rsidP="00B626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.10. </w:t>
      </w:r>
      <w:r w:rsidR="004F7476" w:rsidRPr="00AC032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в соответствии                  </w:t>
      </w:r>
      <w:r w:rsidR="004F7476" w:rsidRPr="00AC0325">
        <w:rPr>
          <w:rFonts w:ascii="Times New Roman" w:hAnsi="Times New Roman" w:cs="Times New Roman"/>
          <w:sz w:val="28"/>
          <w:szCs w:val="28"/>
        </w:rPr>
        <w:lastRenderedPageBreak/>
        <w:t>с Федеральным законом от 27 июля 2006 года № 152-ФЗ «О персональных данных» по форме согласно Приложению 2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F7476" w:rsidRPr="00AC0325">
        <w:rPr>
          <w:rFonts w:ascii="Times New Roman" w:hAnsi="Times New Roman" w:cs="Times New Roman"/>
          <w:sz w:val="28"/>
          <w:szCs w:val="28"/>
        </w:rPr>
        <w:t>.</w:t>
      </w:r>
    </w:p>
    <w:p w:rsidR="0097459E" w:rsidRPr="00AC0325" w:rsidRDefault="0097459E" w:rsidP="00B626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2.4. Документы</w:t>
      </w:r>
      <w:r w:rsidR="004F7476" w:rsidRPr="00AC0325">
        <w:rPr>
          <w:rFonts w:ascii="Times New Roman" w:hAnsi="Times New Roman" w:cs="Times New Roman"/>
          <w:sz w:val="28"/>
          <w:szCs w:val="28"/>
        </w:rPr>
        <w:t>,</w:t>
      </w:r>
      <w:r w:rsidRPr="00AC0325">
        <w:rPr>
          <w:rFonts w:ascii="Times New Roman" w:hAnsi="Times New Roman" w:cs="Times New Roman"/>
          <w:sz w:val="28"/>
          <w:szCs w:val="28"/>
        </w:rPr>
        <w:t xml:space="preserve"> указанные в пункте 2.3., предоставляются при первичном обращении.</w:t>
      </w:r>
    </w:p>
    <w:p w:rsidR="0097459E" w:rsidRPr="00AC0325" w:rsidRDefault="0097459E" w:rsidP="00B626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Далее ежемесячно до </w:t>
      </w:r>
      <w:r w:rsidR="007F32AF" w:rsidRPr="00AC0325">
        <w:rPr>
          <w:rFonts w:ascii="Times New Roman" w:hAnsi="Times New Roman" w:cs="Times New Roman"/>
          <w:sz w:val="28"/>
          <w:szCs w:val="28"/>
        </w:rPr>
        <w:t>5</w:t>
      </w:r>
      <w:r w:rsidRPr="00AC0325">
        <w:rPr>
          <w:rFonts w:ascii="Times New Roman" w:hAnsi="Times New Roman" w:cs="Times New Roman"/>
          <w:sz w:val="28"/>
          <w:szCs w:val="28"/>
        </w:rPr>
        <w:t xml:space="preserve"> числа месяца, следующим за отчетным, </w:t>
      </w:r>
      <w:r w:rsidR="00823E1B" w:rsidRPr="00AC0325"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городского округа Мытищи руководителями муниципальных образовательных учреждений </w:t>
      </w:r>
      <w:r w:rsidRPr="00AC0325">
        <w:rPr>
          <w:rFonts w:ascii="Times New Roman" w:hAnsi="Times New Roman" w:cs="Times New Roman"/>
          <w:sz w:val="28"/>
          <w:szCs w:val="28"/>
        </w:rPr>
        <w:t>предоставля</w:t>
      </w:r>
      <w:r w:rsidR="00823E1B" w:rsidRPr="00AC0325">
        <w:rPr>
          <w:rFonts w:ascii="Times New Roman" w:hAnsi="Times New Roman" w:cs="Times New Roman"/>
          <w:sz w:val="28"/>
          <w:szCs w:val="28"/>
        </w:rPr>
        <w:t>ю</w:t>
      </w:r>
      <w:r w:rsidRPr="00AC0325">
        <w:rPr>
          <w:rFonts w:ascii="Times New Roman" w:hAnsi="Times New Roman" w:cs="Times New Roman"/>
          <w:sz w:val="28"/>
          <w:szCs w:val="28"/>
        </w:rPr>
        <w:t>тся заявлени</w:t>
      </w:r>
      <w:r w:rsidR="00823E1B" w:rsidRPr="00AC0325">
        <w:rPr>
          <w:rFonts w:ascii="Times New Roman" w:hAnsi="Times New Roman" w:cs="Times New Roman"/>
          <w:sz w:val="28"/>
          <w:szCs w:val="28"/>
        </w:rPr>
        <w:t>я молодых специалистов</w:t>
      </w:r>
      <w:r w:rsidRPr="00AC0325">
        <w:rPr>
          <w:rFonts w:ascii="Times New Roman" w:hAnsi="Times New Roman" w:cs="Times New Roman"/>
          <w:sz w:val="28"/>
          <w:szCs w:val="28"/>
        </w:rPr>
        <w:t xml:space="preserve"> с копи</w:t>
      </w:r>
      <w:r w:rsidR="00823E1B" w:rsidRPr="00AC0325">
        <w:rPr>
          <w:rFonts w:ascii="Times New Roman" w:hAnsi="Times New Roman" w:cs="Times New Roman"/>
          <w:sz w:val="28"/>
          <w:szCs w:val="28"/>
        </w:rPr>
        <w:t>ями</w:t>
      </w:r>
      <w:r w:rsidRPr="00AC032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823E1B" w:rsidRPr="00AC0325">
        <w:rPr>
          <w:rFonts w:ascii="Times New Roman" w:hAnsi="Times New Roman" w:cs="Times New Roman"/>
          <w:sz w:val="28"/>
          <w:szCs w:val="28"/>
        </w:rPr>
        <w:t>ов</w:t>
      </w:r>
      <w:r w:rsidRPr="00AC0325">
        <w:rPr>
          <w:rFonts w:ascii="Times New Roman" w:hAnsi="Times New Roman" w:cs="Times New Roman"/>
          <w:sz w:val="28"/>
          <w:szCs w:val="28"/>
        </w:rPr>
        <w:t>, справ</w:t>
      </w:r>
      <w:r w:rsidR="00823E1B" w:rsidRPr="00AC0325">
        <w:rPr>
          <w:rFonts w:ascii="Times New Roman" w:hAnsi="Times New Roman" w:cs="Times New Roman"/>
          <w:sz w:val="28"/>
          <w:szCs w:val="28"/>
        </w:rPr>
        <w:t>о</w:t>
      </w:r>
      <w:r w:rsidRPr="00AC0325">
        <w:rPr>
          <w:rFonts w:ascii="Times New Roman" w:hAnsi="Times New Roman" w:cs="Times New Roman"/>
          <w:sz w:val="28"/>
          <w:szCs w:val="28"/>
        </w:rPr>
        <w:t>к с места работы, реквизит</w:t>
      </w:r>
      <w:r w:rsidR="00111829" w:rsidRPr="00AC0325">
        <w:rPr>
          <w:rFonts w:ascii="Times New Roman" w:hAnsi="Times New Roman" w:cs="Times New Roman"/>
          <w:sz w:val="28"/>
          <w:szCs w:val="28"/>
        </w:rPr>
        <w:t>ов</w:t>
      </w:r>
      <w:r w:rsidRPr="00AC0325">
        <w:rPr>
          <w:rFonts w:ascii="Times New Roman" w:hAnsi="Times New Roman" w:cs="Times New Roman"/>
          <w:sz w:val="28"/>
          <w:szCs w:val="28"/>
        </w:rPr>
        <w:t xml:space="preserve"> банковск</w:t>
      </w:r>
      <w:r w:rsidR="00823E1B" w:rsidRPr="00AC0325">
        <w:rPr>
          <w:rFonts w:ascii="Times New Roman" w:hAnsi="Times New Roman" w:cs="Times New Roman"/>
          <w:sz w:val="28"/>
          <w:szCs w:val="28"/>
        </w:rPr>
        <w:t>их</w:t>
      </w:r>
      <w:r w:rsidRPr="00AC0325">
        <w:rPr>
          <w:rFonts w:ascii="Times New Roman" w:hAnsi="Times New Roman" w:cs="Times New Roman"/>
          <w:sz w:val="28"/>
          <w:szCs w:val="28"/>
        </w:rPr>
        <w:t xml:space="preserve"> счет</w:t>
      </w:r>
      <w:r w:rsidR="00823E1B" w:rsidRPr="00AC0325">
        <w:rPr>
          <w:rFonts w:ascii="Times New Roman" w:hAnsi="Times New Roman" w:cs="Times New Roman"/>
          <w:sz w:val="28"/>
          <w:szCs w:val="28"/>
        </w:rPr>
        <w:t>ов</w:t>
      </w:r>
      <w:r w:rsidRPr="00AC0325">
        <w:rPr>
          <w:rFonts w:ascii="Times New Roman" w:hAnsi="Times New Roman" w:cs="Times New Roman"/>
          <w:sz w:val="28"/>
          <w:szCs w:val="28"/>
        </w:rPr>
        <w:t>.</w:t>
      </w:r>
    </w:p>
    <w:p w:rsidR="007F32AF" w:rsidRPr="00AC0325" w:rsidRDefault="000517E7" w:rsidP="007F32A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97459E" w:rsidRPr="00AC0325">
        <w:rPr>
          <w:rFonts w:ascii="Times New Roman" w:hAnsi="Times New Roman" w:cs="Times New Roman"/>
          <w:sz w:val="28"/>
          <w:szCs w:val="28"/>
        </w:rPr>
        <w:t>5</w:t>
      </w:r>
      <w:r w:rsidRPr="00AC0325">
        <w:rPr>
          <w:rFonts w:ascii="Times New Roman" w:hAnsi="Times New Roman" w:cs="Times New Roman"/>
          <w:sz w:val="28"/>
          <w:szCs w:val="28"/>
        </w:rPr>
        <w:t xml:space="preserve">. </w:t>
      </w:r>
      <w:r w:rsidR="00823E1B" w:rsidRPr="00AC0325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7F32AF" w:rsidRPr="00AC0325">
        <w:rPr>
          <w:rFonts w:ascii="Times New Roman" w:hAnsi="Times New Roman" w:cs="Times New Roman"/>
          <w:sz w:val="28"/>
          <w:szCs w:val="28"/>
        </w:rPr>
        <w:t xml:space="preserve">в пунктах 2.3. и 2.4. документы </w:t>
      </w:r>
      <w:r w:rsidR="002E19A1" w:rsidRPr="00AC0325">
        <w:rPr>
          <w:rFonts w:ascii="Times New Roman" w:hAnsi="Times New Roman" w:cs="Times New Roman"/>
          <w:sz w:val="28"/>
          <w:szCs w:val="28"/>
        </w:rPr>
        <w:t>ответственным</w:t>
      </w:r>
      <w:r w:rsidR="007F32AF" w:rsidRPr="00AC0325">
        <w:rPr>
          <w:rFonts w:ascii="Times New Roman" w:hAnsi="Times New Roman" w:cs="Times New Roman"/>
          <w:sz w:val="28"/>
          <w:szCs w:val="28"/>
        </w:rPr>
        <w:t xml:space="preserve"> сотрудником управления образования Администрации городского округа Мытищи, в срок не позднее 10 числа текущего месяца, следующего за отчетным, передаются в управление по обеспечению социальных гарантий Администрации городского округа Мытищи Московской области.</w:t>
      </w:r>
    </w:p>
    <w:p w:rsidR="000517E7" w:rsidRPr="00AC0325" w:rsidRDefault="000517E7" w:rsidP="00B6269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Заявлени</w:t>
      </w:r>
      <w:r w:rsidR="00823E1B" w:rsidRPr="00AC0325">
        <w:rPr>
          <w:rFonts w:ascii="Times New Roman" w:hAnsi="Times New Roman" w:cs="Times New Roman"/>
          <w:sz w:val="28"/>
          <w:szCs w:val="28"/>
        </w:rPr>
        <w:t>я</w:t>
      </w:r>
      <w:r w:rsidRPr="00AC0325">
        <w:rPr>
          <w:rFonts w:ascii="Times New Roman" w:hAnsi="Times New Roman" w:cs="Times New Roman"/>
          <w:sz w:val="28"/>
          <w:szCs w:val="28"/>
        </w:rPr>
        <w:t xml:space="preserve"> с пакетом документов регистрируются в Администрации городского округа Мытищи Московской области.</w:t>
      </w:r>
    </w:p>
    <w:p w:rsidR="0089647A" w:rsidRPr="00AC0325" w:rsidRDefault="00874E5D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</w:t>
      </w:r>
      <w:r w:rsidR="00B6269E" w:rsidRPr="00AC0325">
        <w:rPr>
          <w:rFonts w:ascii="Times New Roman" w:hAnsi="Times New Roman" w:cs="Times New Roman"/>
          <w:sz w:val="28"/>
          <w:szCs w:val="28"/>
        </w:rPr>
        <w:t>.</w:t>
      </w:r>
      <w:r w:rsidR="0097459E" w:rsidRPr="00AC0325">
        <w:rPr>
          <w:rFonts w:ascii="Times New Roman" w:hAnsi="Times New Roman" w:cs="Times New Roman"/>
          <w:sz w:val="28"/>
          <w:szCs w:val="28"/>
        </w:rPr>
        <w:t>6</w:t>
      </w:r>
      <w:r w:rsidR="00B6269E" w:rsidRPr="00AC0325">
        <w:rPr>
          <w:rFonts w:ascii="Times New Roman" w:hAnsi="Times New Roman" w:cs="Times New Roman"/>
          <w:sz w:val="28"/>
          <w:szCs w:val="28"/>
        </w:rPr>
        <w:t xml:space="preserve">. </w:t>
      </w:r>
      <w:r w:rsidR="00C32055" w:rsidRPr="00AC0325">
        <w:rPr>
          <w:rFonts w:ascii="Times New Roman" w:hAnsi="Times New Roman" w:cs="Times New Roman"/>
          <w:sz w:val="28"/>
          <w:szCs w:val="28"/>
        </w:rPr>
        <w:t xml:space="preserve">Управление по обеспечению социальных гарантий </w:t>
      </w:r>
      <w:r w:rsidR="00767D50" w:rsidRPr="00AC0325">
        <w:rPr>
          <w:rFonts w:ascii="Times New Roman" w:hAnsi="Times New Roman" w:cs="Times New Roman"/>
          <w:sz w:val="28"/>
          <w:szCs w:val="28"/>
        </w:rPr>
        <w:t>Администраци</w:t>
      </w:r>
      <w:r w:rsidR="00C32055" w:rsidRPr="00AC0325">
        <w:rPr>
          <w:rFonts w:ascii="Times New Roman" w:hAnsi="Times New Roman" w:cs="Times New Roman"/>
          <w:sz w:val="28"/>
          <w:szCs w:val="28"/>
        </w:rPr>
        <w:t>и</w:t>
      </w:r>
      <w:r w:rsidR="00767D50" w:rsidRPr="00AC0325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</w:t>
      </w:r>
      <w:r w:rsidR="0089647A" w:rsidRPr="00AC0325">
        <w:rPr>
          <w:rFonts w:ascii="Times New Roman" w:hAnsi="Times New Roman" w:cs="Times New Roman"/>
          <w:sz w:val="28"/>
          <w:szCs w:val="28"/>
        </w:rPr>
        <w:t>:</w:t>
      </w:r>
    </w:p>
    <w:p w:rsidR="0089647A" w:rsidRPr="00AC0325" w:rsidRDefault="0089647A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-</w:t>
      </w:r>
      <w:r w:rsidR="00B6269E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457C45" w:rsidRPr="00AC0325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полноту </w:t>
      </w:r>
      <w:r w:rsidR="00457C45" w:rsidRPr="00AC0325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7F32AF" w:rsidRPr="00AC0325">
        <w:rPr>
          <w:rFonts w:ascii="Times New Roman" w:hAnsi="Times New Roman" w:cs="Times New Roman"/>
          <w:sz w:val="28"/>
          <w:szCs w:val="28"/>
        </w:rPr>
        <w:t>ах</w:t>
      </w:r>
      <w:r w:rsidR="00457C45" w:rsidRPr="00AC0325">
        <w:rPr>
          <w:rFonts w:ascii="Times New Roman" w:hAnsi="Times New Roman" w:cs="Times New Roman"/>
          <w:sz w:val="28"/>
          <w:szCs w:val="28"/>
        </w:rPr>
        <w:t xml:space="preserve"> 2.3.</w:t>
      </w:r>
      <w:r w:rsidR="007F32AF" w:rsidRPr="00AC0325">
        <w:rPr>
          <w:rFonts w:ascii="Times New Roman" w:hAnsi="Times New Roman" w:cs="Times New Roman"/>
          <w:sz w:val="28"/>
          <w:szCs w:val="28"/>
        </w:rPr>
        <w:t xml:space="preserve">, 2.4. </w:t>
      </w:r>
      <w:r w:rsidR="00457C45" w:rsidRPr="00AC032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F32AF" w:rsidRPr="00AC0325">
        <w:rPr>
          <w:rFonts w:ascii="Times New Roman" w:hAnsi="Times New Roman" w:cs="Times New Roman"/>
          <w:sz w:val="28"/>
          <w:szCs w:val="28"/>
        </w:rPr>
        <w:t>рядка</w:t>
      </w:r>
      <w:r w:rsidR="00457C45" w:rsidRPr="00AC0325">
        <w:rPr>
          <w:rFonts w:ascii="Times New Roman" w:hAnsi="Times New Roman" w:cs="Times New Roman"/>
          <w:sz w:val="28"/>
          <w:szCs w:val="28"/>
        </w:rPr>
        <w:t xml:space="preserve"> и </w:t>
      </w:r>
      <w:r w:rsidR="00AA6D01" w:rsidRPr="00AC0325">
        <w:rPr>
          <w:rFonts w:ascii="Times New Roman" w:hAnsi="Times New Roman" w:cs="Times New Roman"/>
          <w:sz w:val="28"/>
          <w:szCs w:val="28"/>
        </w:rPr>
        <w:t xml:space="preserve">в </w:t>
      </w:r>
      <w:r w:rsidR="000638C1" w:rsidRPr="00AC0325">
        <w:rPr>
          <w:rFonts w:ascii="Times New Roman" w:hAnsi="Times New Roman" w:cs="Times New Roman"/>
          <w:sz w:val="28"/>
          <w:szCs w:val="28"/>
        </w:rPr>
        <w:t>течение 10 (десяти) рабочих дней</w:t>
      </w:r>
      <w:r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0638C1" w:rsidRPr="00AC0325"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="00D76B7E" w:rsidRPr="00AC0325">
        <w:rPr>
          <w:rFonts w:ascii="Times New Roman" w:hAnsi="Times New Roman" w:cs="Times New Roman"/>
          <w:sz w:val="28"/>
          <w:szCs w:val="28"/>
        </w:rPr>
        <w:t>:</w:t>
      </w:r>
    </w:p>
    <w:p w:rsidR="00767D50" w:rsidRPr="00AC0325" w:rsidRDefault="0089647A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 xml:space="preserve">- </w:t>
      </w:r>
      <w:r w:rsidR="00B6269E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Администрации городского округа Мытищи Московской области о </w:t>
      </w:r>
      <w:r w:rsidR="007F32AF" w:rsidRPr="00AC0325">
        <w:rPr>
          <w:rFonts w:ascii="Times New Roman" w:hAnsi="Times New Roman" w:cs="Times New Roman"/>
          <w:sz w:val="28"/>
          <w:szCs w:val="28"/>
        </w:rPr>
        <w:t>назначении ежемесячной</w:t>
      </w:r>
      <w:r w:rsidRPr="00AC0325">
        <w:rPr>
          <w:rFonts w:ascii="Times New Roman" w:hAnsi="Times New Roman" w:cs="Times New Roman"/>
          <w:sz w:val="28"/>
          <w:szCs w:val="28"/>
        </w:rPr>
        <w:t xml:space="preserve"> выпла</w:t>
      </w:r>
      <w:r w:rsidR="0097459E" w:rsidRPr="00AC0325">
        <w:rPr>
          <w:rFonts w:ascii="Times New Roman" w:hAnsi="Times New Roman" w:cs="Times New Roman"/>
          <w:sz w:val="28"/>
          <w:szCs w:val="28"/>
        </w:rPr>
        <w:t>ты педагогическим работникам</w:t>
      </w:r>
      <w:r w:rsidRPr="00AC0325">
        <w:rPr>
          <w:rFonts w:ascii="Times New Roman" w:hAnsi="Times New Roman" w:cs="Times New Roman"/>
          <w:sz w:val="28"/>
          <w:szCs w:val="28"/>
        </w:rPr>
        <w:t xml:space="preserve"> – молодым специалистам муниципальных образовательных учреждений городского округа Мытищи Московской области;</w:t>
      </w:r>
    </w:p>
    <w:p w:rsidR="0089647A" w:rsidRPr="00AC0325" w:rsidRDefault="0089647A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- готовит уведомление о назначении ежемесячной выплаты</w:t>
      </w:r>
      <w:r w:rsidR="005A35F2" w:rsidRPr="00F46C19">
        <w:rPr>
          <w:rFonts w:ascii="Times New Roman" w:hAnsi="Times New Roman" w:cs="Times New Roman"/>
          <w:sz w:val="28"/>
          <w:szCs w:val="28"/>
        </w:rPr>
        <w:t xml:space="preserve"> </w:t>
      </w:r>
      <w:r w:rsidR="005A35F2" w:rsidRPr="00AC0325">
        <w:rPr>
          <w:rFonts w:ascii="Times New Roman" w:hAnsi="Times New Roman" w:cs="Times New Roman"/>
          <w:sz w:val="28"/>
          <w:szCs w:val="28"/>
        </w:rPr>
        <w:t xml:space="preserve">или 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об </w:t>
      </w:r>
      <w:r w:rsidR="005A35F2" w:rsidRPr="00AC0325">
        <w:rPr>
          <w:rFonts w:ascii="Times New Roman" w:hAnsi="Times New Roman" w:cs="Times New Roman"/>
          <w:sz w:val="28"/>
          <w:szCs w:val="28"/>
        </w:rPr>
        <w:t>отказе в назначении ежемесячной выплаты</w:t>
      </w:r>
      <w:r w:rsidRPr="00AC0325">
        <w:rPr>
          <w:rFonts w:ascii="Times New Roman" w:hAnsi="Times New Roman" w:cs="Times New Roman"/>
        </w:rPr>
        <w:t xml:space="preserve"> </w:t>
      </w:r>
      <w:r w:rsidR="0097459E" w:rsidRPr="00AC0325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AC0325">
        <w:rPr>
          <w:rFonts w:ascii="Times New Roman" w:hAnsi="Times New Roman" w:cs="Times New Roman"/>
          <w:sz w:val="28"/>
          <w:szCs w:val="28"/>
        </w:rPr>
        <w:t xml:space="preserve"> – молодым специалистам муниципальных образовательных учреждений городского округа Мытищи Московской области.</w:t>
      </w:r>
    </w:p>
    <w:p w:rsidR="00B6269E" w:rsidRPr="00AC0325" w:rsidRDefault="00767D50" w:rsidP="0083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7F32AF" w:rsidRPr="00AC0325">
        <w:rPr>
          <w:rFonts w:ascii="Times New Roman" w:hAnsi="Times New Roman" w:cs="Times New Roman"/>
          <w:sz w:val="28"/>
          <w:szCs w:val="28"/>
        </w:rPr>
        <w:t>7</w:t>
      </w:r>
      <w:r w:rsidRPr="00AC0325">
        <w:rPr>
          <w:rFonts w:ascii="Times New Roman" w:hAnsi="Times New Roman" w:cs="Times New Roman"/>
          <w:sz w:val="28"/>
          <w:szCs w:val="28"/>
        </w:rPr>
        <w:t xml:space="preserve">. Уведомление о назначении ежемесячной выплаты или 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об </w:t>
      </w:r>
      <w:r w:rsidRPr="00AC0325">
        <w:rPr>
          <w:rFonts w:ascii="Times New Roman" w:hAnsi="Times New Roman" w:cs="Times New Roman"/>
          <w:sz w:val="28"/>
          <w:szCs w:val="28"/>
        </w:rPr>
        <w:t>отказе в</w:t>
      </w:r>
      <w:r w:rsidR="00830641" w:rsidRPr="00AC0325">
        <w:rPr>
          <w:rFonts w:ascii="Times New Roman" w:hAnsi="Times New Roman" w:cs="Times New Roman"/>
          <w:sz w:val="28"/>
          <w:szCs w:val="28"/>
        </w:rPr>
        <w:t> </w:t>
      </w:r>
      <w:r w:rsidRPr="00AC0325">
        <w:rPr>
          <w:rFonts w:ascii="Times New Roman" w:hAnsi="Times New Roman" w:cs="Times New Roman"/>
          <w:sz w:val="28"/>
          <w:szCs w:val="28"/>
        </w:rPr>
        <w:t>назначении ежемесячной выплаты направляется в письменной форме Администраци</w:t>
      </w:r>
      <w:r w:rsidR="0089647A" w:rsidRPr="00AC0325">
        <w:rPr>
          <w:rFonts w:ascii="Times New Roman" w:hAnsi="Times New Roman" w:cs="Times New Roman"/>
          <w:sz w:val="28"/>
          <w:szCs w:val="28"/>
        </w:rPr>
        <w:t>ей</w:t>
      </w:r>
      <w:r w:rsidRPr="00AC0325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 по месту жительства заявителя в течение 5 (пяти) рабочих дней после принятия соответствующего </w:t>
      </w:r>
      <w:r w:rsidR="005A35F2" w:rsidRPr="00AC0325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Мытищи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 или после подготовки уведомления об отказе в назначении выплаты</w:t>
      </w:r>
      <w:r w:rsidRPr="00AC0325">
        <w:rPr>
          <w:rFonts w:ascii="Times New Roman" w:hAnsi="Times New Roman" w:cs="Times New Roman"/>
          <w:sz w:val="28"/>
          <w:szCs w:val="28"/>
        </w:rPr>
        <w:t>.</w:t>
      </w:r>
      <w:r w:rsidR="00830641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B6269E" w:rsidRPr="00AC0325">
        <w:rPr>
          <w:rFonts w:ascii="Times New Roman" w:hAnsi="Times New Roman" w:cs="Times New Roman"/>
          <w:sz w:val="28"/>
          <w:szCs w:val="28"/>
        </w:rPr>
        <w:t>В случае принятия решения об отказе в</w:t>
      </w:r>
      <w:r w:rsidR="00830641" w:rsidRPr="00AC0325">
        <w:rPr>
          <w:rFonts w:ascii="Times New Roman" w:hAnsi="Times New Roman" w:cs="Times New Roman"/>
          <w:sz w:val="28"/>
          <w:szCs w:val="28"/>
        </w:rPr>
        <w:t> </w:t>
      </w:r>
      <w:r w:rsidR="00B6269E" w:rsidRPr="00AC0325">
        <w:rPr>
          <w:rFonts w:ascii="Times New Roman" w:hAnsi="Times New Roman" w:cs="Times New Roman"/>
          <w:sz w:val="28"/>
          <w:szCs w:val="28"/>
        </w:rPr>
        <w:t xml:space="preserve">назначении ежемесячной выплаты </w:t>
      </w:r>
      <w:r w:rsidR="00830641" w:rsidRPr="00AC0325">
        <w:rPr>
          <w:rFonts w:ascii="Times New Roman" w:hAnsi="Times New Roman" w:cs="Times New Roman"/>
          <w:sz w:val="28"/>
          <w:szCs w:val="28"/>
        </w:rPr>
        <w:t>в уведомлении разъясняются причины отказа.</w:t>
      </w:r>
      <w:r w:rsidR="00B6269E" w:rsidRPr="00AC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E5D" w:rsidRPr="00AC0325" w:rsidRDefault="00874E5D" w:rsidP="005E0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7F32AF" w:rsidRPr="00AC0325">
        <w:rPr>
          <w:rFonts w:ascii="Times New Roman" w:hAnsi="Times New Roman" w:cs="Times New Roman"/>
          <w:sz w:val="28"/>
          <w:szCs w:val="28"/>
        </w:rPr>
        <w:t>8</w:t>
      </w:r>
      <w:r w:rsidRPr="00AC0325">
        <w:rPr>
          <w:rFonts w:ascii="Times New Roman" w:hAnsi="Times New Roman" w:cs="Times New Roman"/>
          <w:sz w:val="28"/>
          <w:szCs w:val="28"/>
        </w:rPr>
        <w:t xml:space="preserve">. Основаниями для отказа в назначении ежемесячной выплаты являются несоответствие педагогического работника </w:t>
      </w:r>
      <w:r w:rsidR="00AD6D04" w:rsidRPr="00AC0325">
        <w:rPr>
          <w:rFonts w:ascii="Times New Roman" w:hAnsi="Times New Roman" w:cs="Times New Roman"/>
          <w:sz w:val="28"/>
          <w:szCs w:val="28"/>
        </w:rPr>
        <w:t xml:space="preserve">– молодого специалиста </w:t>
      </w:r>
      <w:r w:rsidRPr="00AC0325">
        <w:rPr>
          <w:rFonts w:ascii="Times New Roman" w:hAnsi="Times New Roman" w:cs="Times New Roman"/>
          <w:sz w:val="28"/>
          <w:szCs w:val="28"/>
        </w:rPr>
        <w:t xml:space="preserve">категориям получателей ежемесячной выплаты, установленным пунктом 2.1 </w:t>
      </w:r>
      <w:r w:rsidRPr="00AC0325">
        <w:rPr>
          <w:rFonts w:ascii="Times New Roman" w:hAnsi="Times New Roman" w:cs="Times New Roman"/>
          <w:sz w:val="28"/>
          <w:szCs w:val="28"/>
        </w:rPr>
        <w:lastRenderedPageBreak/>
        <w:t>настоящего По</w:t>
      </w:r>
      <w:r w:rsidR="007F32AF" w:rsidRPr="00AC0325">
        <w:rPr>
          <w:rFonts w:ascii="Times New Roman" w:hAnsi="Times New Roman" w:cs="Times New Roman"/>
          <w:sz w:val="28"/>
          <w:szCs w:val="28"/>
        </w:rPr>
        <w:t>рядка</w:t>
      </w:r>
      <w:r w:rsidRPr="00AC0325">
        <w:rPr>
          <w:rFonts w:ascii="Times New Roman" w:hAnsi="Times New Roman" w:cs="Times New Roman"/>
          <w:sz w:val="28"/>
          <w:szCs w:val="28"/>
        </w:rPr>
        <w:t xml:space="preserve">, и (или) представление неполного </w:t>
      </w:r>
      <w:r w:rsidR="005F72F5" w:rsidRPr="00AC0325">
        <w:rPr>
          <w:rFonts w:ascii="Times New Roman" w:hAnsi="Times New Roman" w:cs="Times New Roman"/>
          <w:sz w:val="28"/>
          <w:szCs w:val="28"/>
        </w:rPr>
        <w:t>пакета</w:t>
      </w:r>
      <w:r w:rsidRPr="00AC0325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</w:t>
      </w:r>
      <w:r w:rsidR="007F32AF" w:rsidRPr="00AC0325">
        <w:rPr>
          <w:rFonts w:ascii="Times New Roman" w:hAnsi="Times New Roman" w:cs="Times New Roman"/>
          <w:sz w:val="28"/>
          <w:szCs w:val="28"/>
        </w:rPr>
        <w:t>ах</w:t>
      </w:r>
      <w:r w:rsidRPr="00AC0325">
        <w:rPr>
          <w:rFonts w:ascii="Times New Roman" w:hAnsi="Times New Roman" w:cs="Times New Roman"/>
          <w:sz w:val="28"/>
          <w:szCs w:val="28"/>
        </w:rPr>
        <w:t xml:space="preserve"> 2.</w:t>
      </w:r>
      <w:r w:rsidR="00AD6D04" w:rsidRPr="00AC0325">
        <w:rPr>
          <w:rFonts w:ascii="Times New Roman" w:hAnsi="Times New Roman" w:cs="Times New Roman"/>
          <w:sz w:val="28"/>
          <w:szCs w:val="28"/>
        </w:rPr>
        <w:t>3</w:t>
      </w:r>
      <w:r w:rsidR="007F32AF" w:rsidRPr="00AC0325">
        <w:rPr>
          <w:rFonts w:ascii="Times New Roman" w:hAnsi="Times New Roman" w:cs="Times New Roman"/>
          <w:sz w:val="28"/>
          <w:szCs w:val="28"/>
        </w:rPr>
        <w:t xml:space="preserve">., 2.4. </w:t>
      </w:r>
      <w:r w:rsidRPr="00AC032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7F32AF" w:rsidRPr="00AC0325">
        <w:rPr>
          <w:rFonts w:ascii="Times New Roman" w:hAnsi="Times New Roman" w:cs="Times New Roman"/>
          <w:sz w:val="28"/>
          <w:szCs w:val="28"/>
        </w:rPr>
        <w:t>рядка</w:t>
      </w:r>
      <w:r w:rsidRPr="00AC0325">
        <w:rPr>
          <w:rFonts w:ascii="Times New Roman" w:hAnsi="Times New Roman" w:cs="Times New Roman"/>
          <w:sz w:val="28"/>
          <w:szCs w:val="28"/>
        </w:rPr>
        <w:t>.</w:t>
      </w:r>
    </w:p>
    <w:p w:rsidR="00874E5D" w:rsidRPr="00AC0325" w:rsidRDefault="00874E5D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7F32AF" w:rsidRPr="00AC0325">
        <w:rPr>
          <w:rFonts w:ascii="Times New Roman" w:hAnsi="Times New Roman" w:cs="Times New Roman"/>
          <w:sz w:val="28"/>
          <w:szCs w:val="28"/>
        </w:rPr>
        <w:t>9</w:t>
      </w:r>
      <w:r w:rsidRPr="00AC0325">
        <w:rPr>
          <w:rFonts w:ascii="Times New Roman" w:hAnsi="Times New Roman" w:cs="Times New Roman"/>
          <w:sz w:val="28"/>
          <w:szCs w:val="28"/>
        </w:rPr>
        <w:t>. Выплата производится ежемесячно за фактически отработанное время.</w:t>
      </w:r>
    </w:p>
    <w:p w:rsidR="00874E5D" w:rsidRPr="00AC0325" w:rsidRDefault="00874E5D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7F32AF" w:rsidRPr="00AC0325">
        <w:rPr>
          <w:rFonts w:ascii="Times New Roman" w:hAnsi="Times New Roman" w:cs="Times New Roman"/>
          <w:sz w:val="28"/>
          <w:szCs w:val="28"/>
        </w:rPr>
        <w:t>10</w:t>
      </w:r>
      <w:r w:rsidRPr="00AC0325">
        <w:rPr>
          <w:rFonts w:ascii="Times New Roman" w:hAnsi="Times New Roman" w:cs="Times New Roman"/>
          <w:sz w:val="28"/>
          <w:szCs w:val="28"/>
        </w:rPr>
        <w:t>. На период нахождения молодого специалиста в отпуске по</w:t>
      </w:r>
      <w:r w:rsidR="0097459E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беременности и родам, в отпуске по уходу за ребёнком до достижения им</w:t>
      </w:r>
      <w:r w:rsidR="0097459E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установленного законом возраста ежемесячная выплата не производится.</w:t>
      </w:r>
    </w:p>
    <w:p w:rsidR="00874E5D" w:rsidRPr="00AC0325" w:rsidRDefault="00874E5D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5E00D7" w:rsidRPr="00AC0325">
        <w:rPr>
          <w:rFonts w:ascii="Times New Roman" w:hAnsi="Times New Roman" w:cs="Times New Roman"/>
          <w:sz w:val="28"/>
          <w:szCs w:val="28"/>
        </w:rPr>
        <w:t>1</w:t>
      </w:r>
      <w:r w:rsidR="007F32AF" w:rsidRPr="00AC0325">
        <w:rPr>
          <w:rFonts w:ascii="Times New Roman" w:hAnsi="Times New Roman" w:cs="Times New Roman"/>
          <w:sz w:val="28"/>
          <w:szCs w:val="28"/>
        </w:rPr>
        <w:t>1</w:t>
      </w:r>
      <w:r w:rsidR="005F72F5" w:rsidRPr="00AC0325">
        <w:rPr>
          <w:rFonts w:ascii="Times New Roman" w:hAnsi="Times New Roman" w:cs="Times New Roman"/>
          <w:sz w:val="28"/>
          <w:szCs w:val="28"/>
        </w:rPr>
        <w:t>.</w:t>
      </w:r>
      <w:r w:rsidRPr="00AC0325">
        <w:rPr>
          <w:rFonts w:ascii="Times New Roman" w:hAnsi="Times New Roman" w:cs="Times New Roman"/>
        </w:rPr>
        <w:t xml:space="preserve"> </w:t>
      </w:r>
      <w:r w:rsidR="001C52DC" w:rsidRPr="00AC0325">
        <w:rPr>
          <w:rFonts w:ascii="Times New Roman" w:hAnsi="Times New Roman" w:cs="Times New Roman"/>
        </w:rPr>
        <w:t xml:space="preserve"> </w:t>
      </w:r>
      <w:r w:rsidRPr="00AC0325">
        <w:rPr>
          <w:rFonts w:ascii="Times New Roman" w:hAnsi="Times New Roman" w:cs="Times New Roman"/>
          <w:sz w:val="28"/>
          <w:szCs w:val="28"/>
        </w:rPr>
        <w:t>Предоставление выплаты прекращается:</w:t>
      </w:r>
    </w:p>
    <w:p w:rsidR="006242D3" w:rsidRPr="00AC0325" w:rsidRDefault="006242D3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5E00D7" w:rsidRPr="00AC0325">
        <w:rPr>
          <w:rFonts w:ascii="Times New Roman" w:hAnsi="Times New Roman" w:cs="Times New Roman"/>
          <w:sz w:val="28"/>
          <w:szCs w:val="28"/>
        </w:rPr>
        <w:t>1</w:t>
      </w:r>
      <w:r w:rsidR="007F32AF" w:rsidRPr="00AC0325">
        <w:rPr>
          <w:rFonts w:ascii="Times New Roman" w:hAnsi="Times New Roman" w:cs="Times New Roman"/>
          <w:sz w:val="28"/>
          <w:szCs w:val="28"/>
        </w:rPr>
        <w:t>1</w:t>
      </w:r>
      <w:r w:rsidR="005E00D7" w:rsidRPr="00AC0325">
        <w:rPr>
          <w:rFonts w:ascii="Times New Roman" w:hAnsi="Times New Roman" w:cs="Times New Roman"/>
          <w:sz w:val="28"/>
          <w:szCs w:val="28"/>
        </w:rPr>
        <w:t>.</w:t>
      </w:r>
      <w:r w:rsidRPr="00AC0325">
        <w:rPr>
          <w:rFonts w:ascii="Times New Roman" w:hAnsi="Times New Roman" w:cs="Times New Roman"/>
          <w:sz w:val="28"/>
          <w:szCs w:val="28"/>
        </w:rPr>
        <w:t>1.</w:t>
      </w:r>
      <w:r w:rsidR="00874E5D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5E00D7" w:rsidRPr="00AC0325">
        <w:rPr>
          <w:rFonts w:ascii="Times New Roman" w:hAnsi="Times New Roman" w:cs="Times New Roman"/>
          <w:sz w:val="28"/>
          <w:szCs w:val="28"/>
        </w:rPr>
        <w:t>п</w:t>
      </w:r>
      <w:r w:rsidR="00874E5D" w:rsidRPr="00AC0325">
        <w:rPr>
          <w:rFonts w:ascii="Times New Roman" w:hAnsi="Times New Roman" w:cs="Times New Roman"/>
          <w:sz w:val="28"/>
          <w:szCs w:val="28"/>
        </w:rPr>
        <w:t>ри прекращении трудового договора по основаниям, предусмотренным Трудовым кодексом Российской Федерации, за</w:t>
      </w:r>
      <w:r w:rsidR="00830641" w:rsidRPr="00AC0325">
        <w:rPr>
          <w:rFonts w:ascii="Times New Roman" w:hAnsi="Times New Roman" w:cs="Times New Roman"/>
          <w:sz w:val="28"/>
          <w:szCs w:val="28"/>
        </w:rPr>
        <w:t> </w:t>
      </w:r>
      <w:r w:rsidR="00874E5D" w:rsidRPr="00AC0325">
        <w:rPr>
          <w:rFonts w:ascii="Times New Roman" w:hAnsi="Times New Roman" w:cs="Times New Roman"/>
          <w:sz w:val="28"/>
          <w:szCs w:val="28"/>
        </w:rPr>
        <w:t xml:space="preserve">исключением перевода в другое муниципальное образовательное учреждение </w:t>
      </w:r>
      <w:r w:rsidRPr="00AC0325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области;</w:t>
      </w:r>
    </w:p>
    <w:p w:rsidR="00874E5D" w:rsidRPr="00AC0325" w:rsidRDefault="006242D3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89647A" w:rsidRPr="00AC0325">
        <w:rPr>
          <w:rFonts w:ascii="Times New Roman" w:hAnsi="Times New Roman" w:cs="Times New Roman"/>
          <w:sz w:val="28"/>
          <w:szCs w:val="28"/>
        </w:rPr>
        <w:t>1</w:t>
      </w:r>
      <w:r w:rsidR="007F32AF" w:rsidRPr="00AC0325">
        <w:rPr>
          <w:rFonts w:ascii="Times New Roman" w:hAnsi="Times New Roman" w:cs="Times New Roman"/>
          <w:sz w:val="28"/>
          <w:szCs w:val="28"/>
        </w:rPr>
        <w:t>1</w:t>
      </w:r>
      <w:r w:rsidR="005E00D7" w:rsidRPr="00AC0325">
        <w:rPr>
          <w:rFonts w:ascii="Times New Roman" w:hAnsi="Times New Roman" w:cs="Times New Roman"/>
          <w:sz w:val="28"/>
          <w:szCs w:val="28"/>
        </w:rPr>
        <w:t>.</w:t>
      </w: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874E5D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5E00D7" w:rsidRPr="00AC0325">
        <w:rPr>
          <w:rFonts w:ascii="Times New Roman" w:hAnsi="Times New Roman" w:cs="Times New Roman"/>
          <w:sz w:val="28"/>
          <w:szCs w:val="28"/>
        </w:rPr>
        <w:t>в</w:t>
      </w:r>
      <w:r w:rsidR="00874E5D" w:rsidRPr="00AC032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76B7E" w:rsidRPr="00AC0325">
        <w:rPr>
          <w:rFonts w:ascii="Times New Roman" w:hAnsi="Times New Roman" w:cs="Times New Roman"/>
          <w:sz w:val="28"/>
          <w:szCs w:val="28"/>
        </w:rPr>
        <w:t>ях</w:t>
      </w:r>
      <w:r w:rsidR="00874E5D" w:rsidRPr="00AC0325">
        <w:rPr>
          <w:rFonts w:ascii="Times New Roman" w:hAnsi="Times New Roman" w:cs="Times New Roman"/>
          <w:sz w:val="28"/>
          <w:szCs w:val="28"/>
        </w:rPr>
        <w:t xml:space="preserve"> пред</w:t>
      </w:r>
      <w:r w:rsidR="00D76B7E" w:rsidRPr="00AC0325">
        <w:rPr>
          <w:rFonts w:ascii="Times New Roman" w:hAnsi="Times New Roman" w:cs="Times New Roman"/>
          <w:sz w:val="28"/>
          <w:szCs w:val="28"/>
        </w:rPr>
        <w:t>о</w:t>
      </w:r>
      <w:r w:rsidR="00874E5D" w:rsidRPr="00AC0325">
        <w:rPr>
          <w:rFonts w:ascii="Times New Roman" w:hAnsi="Times New Roman" w:cs="Times New Roman"/>
          <w:sz w:val="28"/>
          <w:szCs w:val="28"/>
        </w:rPr>
        <w:t xml:space="preserve">ставления заявителем документов с заведомо </w:t>
      </w:r>
      <w:r w:rsidR="00D76B7E" w:rsidRPr="00AC0325">
        <w:rPr>
          <w:rFonts w:ascii="Times New Roman" w:hAnsi="Times New Roman" w:cs="Times New Roman"/>
          <w:sz w:val="28"/>
          <w:szCs w:val="28"/>
        </w:rPr>
        <w:t>недостоверными</w:t>
      </w:r>
      <w:r w:rsidR="00874E5D" w:rsidRPr="00AC0325">
        <w:rPr>
          <w:rFonts w:ascii="Times New Roman" w:hAnsi="Times New Roman" w:cs="Times New Roman"/>
          <w:sz w:val="28"/>
          <w:szCs w:val="28"/>
        </w:rPr>
        <w:t xml:space="preserve"> сведениями, сокрытия данных, влияющих на право получения выплаты.</w:t>
      </w:r>
    </w:p>
    <w:p w:rsidR="00B31241" w:rsidRPr="00AC0325" w:rsidRDefault="00B31241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2.1</w:t>
      </w:r>
      <w:r w:rsidR="007F32AF" w:rsidRPr="00AC0325">
        <w:rPr>
          <w:rFonts w:ascii="Times New Roman" w:hAnsi="Times New Roman" w:cs="Times New Roman"/>
          <w:sz w:val="28"/>
          <w:szCs w:val="28"/>
        </w:rPr>
        <w:t>2</w:t>
      </w:r>
      <w:r w:rsidRPr="00AC0325">
        <w:rPr>
          <w:rFonts w:ascii="Times New Roman" w:hAnsi="Times New Roman" w:cs="Times New Roman"/>
          <w:sz w:val="28"/>
          <w:szCs w:val="28"/>
        </w:rPr>
        <w:t xml:space="preserve">. </w:t>
      </w:r>
      <w:r w:rsidR="009D5B06" w:rsidRPr="00AC0325">
        <w:rPr>
          <w:rFonts w:ascii="Times New Roman" w:hAnsi="Times New Roman" w:cs="Times New Roman"/>
          <w:sz w:val="28"/>
          <w:szCs w:val="28"/>
        </w:rPr>
        <w:t>В случае</w:t>
      </w:r>
      <w:r w:rsidR="007F32AF" w:rsidRPr="00AC0325">
        <w:rPr>
          <w:rFonts w:ascii="Times New Roman" w:hAnsi="Times New Roman" w:cs="Times New Roman"/>
          <w:sz w:val="28"/>
          <w:szCs w:val="28"/>
        </w:rPr>
        <w:t xml:space="preserve"> прекращения</w:t>
      </w:r>
      <w:r w:rsidR="009D5B06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7F32AF" w:rsidRPr="00AC0325">
        <w:rPr>
          <w:rFonts w:ascii="Times New Roman" w:hAnsi="Times New Roman" w:cs="Times New Roman"/>
          <w:sz w:val="28"/>
          <w:szCs w:val="28"/>
        </w:rPr>
        <w:t xml:space="preserve"> трудового договора</w:t>
      </w:r>
      <w:r w:rsidR="009D5B06" w:rsidRPr="00AC0325">
        <w:rPr>
          <w:rFonts w:ascii="Times New Roman" w:hAnsi="Times New Roman" w:cs="Times New Roman"/>
          <w:sz w:val="28"/>
          <w:szCs w:val="28"/>
        </w:rPr>
        <w:t xml:space="preserve"> молодого специалиста с муниципальным образовательным учреждением в городском округе Мытищи Московской области, руководитель муниципального образовательного учреждения</w:t>
      </w:r>
      <w:r w:rsidRPr="00AC0325">
        <w:rPr>
          <w:rFonts w:ascii="Times New Roman" w:hAnsi="Times New Roman" w:cs="Times New Roman"/>
          <w:sz w:val="28"/>
          <w:szCs w:val="28"/>
        </w:rPr>
        <w:t xml:space="preserve"> обязан в течение </w:t>
      </w:r>
      <w:r w:rsidR="002E19A1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 (</w:t>
      </w:r>
      <w:r w:rsidR="002E19A1" w:rsidRPr="00AC0325">
        <w:rPr>
          <w:rFonts w:ascii="Times New Roman" w:hAnsi="Times New Roman" w:cs="Times New Roman"/>
          <w:sz w:val="28"/>
          <w:szCs w:val="28"/>
        </w:rPr>
        <w:t>трех</w:t>
      </w:r>
      <w:r w:rsidRPr="00AC0325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="002E19A1" w:rsidRPr="00AC0325">
        <w:rPr>
          <w:rFonts w:ascii="Times New Roman" w:hAnsi="Times New Roman" w:cs="Times New Roman"/>
          <w:sz w:val="28"/>
          <w:szCs w:val="28"/>
        </w:rPr>
        <w:t xml:space="preserve">с даты распоряжения (приказа) об увольнении молодого специалиста </w:t>
      </w:r>
      <w:r w:rsidRPr="00AC0325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9D5B06" w:rsidRPr="00AC0325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AC0325">
        <w:rPr>
          <w:rFonts w:ascii="Times New Roman" w:hAnsi="Times New Roman" w:cs="Times New Roman"/>
          <w:sz w:val="28"/>
          <w:szCs w:val="28"/>
        </w:rPr>
        <w:t>Администраци</w:t>
      </w:r>
      <w:r w:rsidR="009D5B06" w:rsidRPr="00AC0325">
        <w:rPr>
          <w:rFonts w:ascii="Times New Roman" w:hAnsi="Times New Roman" w:cs="Times New Roman"/>
          <w:sz w:val="28"/>
          <w:szCs w:val="28"/>
        </w:rPr>
        <w:t>и</w:t>
      </w:r>
      <w:r w:rsidRPr="00AC0325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 о прекращении</w:t>
      </w:r>
      <w:r w:rsidR="009D5B06" w:rsidRPr="00AC0325">
        <w:rPr>
          <w:rFonts w:ascii="Times New Roman" w:hAnsi="Times New Roman" w:cs="Times New Roman"/>
          <w:sz w:val="28"/>
          <w:szCs w:val="28"/>
        </w:rPr>
        <w:t xml:space="preserve"> такого</w:t>
      </w:r>
      <w:r w:rsidRPr="00AC0325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425E5C" w:rsidRPr="00AC0325" w:rsidRDefault="00B31241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2.1</w:t>
      </w:r>
      <w:r w:rsidR="009D5B06" w:rsidRPr="00AC0325">
        <w:rPr>
          <w:rFonts w:ascii="Times New Roman" w:hAnsi="Times New Roman" w:cs="Times New Roman"/>
          <w:sz w:val="28"/>
          <w:szCs w:val="28"/>
        </w:rPr>
        <w:t>3</w:t>
      </w:r>
      <w:r w:rsidRPr="00AC0325">
        <w:rPr>
          <w:rFonts w:ascii="Times New Roman" w:hAnsi="Times New Roman" w:cs="Times New Roman"/>
          <w:sz w:val="28"/>
          <w:szCs w:val="28"/>
        </w:rPr>
        <w:t xml:space="preserve">. </w:t>
      </w:r>
      <w:r w:rsidR="00425E5C" w:rsidRPr="00AC0325">
        <w:rPr>
          <w:rFonts w:ascii="Times New Roman" w:hAnsi="Times New Roman" w:cs="Times New Roman"/>
          <w:sz w:val="28"/>
          <w:szCs w:val="28"/>
        </w:rPr>
        <w:t xml:space="preserve">В </w:t>
      </w:r>
      <w:r w:rsidR="009D5B06" w:rsidRPr="00AC0325">
        <w:rPr>
          <w:rFonts w:ascii="Times New Roman" w:hAnsi="Times New Roman" w:cs="Times New Roman"/>
          <w:sz w:val="28"/>
          <w:szCs w:val="28"/>
        </w:rPr>
        <w:t>случае если</w:t>
      </w:r>
      <w:r w:rsidR="00D630D8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9D5B06" w:rsidRPr="00AC0325">
        <w:rPr>
          <w:rFonts w:ascii="Times New Roman" w:hAnsi="Times New Roman" w:cs="Times New Roman"/>
          <w:sz w:val="28"/>
          <w:szCs w:val="28"/>
        </w:rPr>
        <w:t>руководитель муниципального образовательного учреждения</w:t>
      </w:r>
      <w:r w:rsidR="00D630D8" w:rsidRPr="00AC0325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01089A" w:rsidRPr="00AC0325">
        <w:rPr>
          <w:rFonts w:ascii="Times New Roman" w:hAnsi="Times New Roman" w:cs="Times New Roman"/>
          <w:sz w:val="28"/>
          <w:szCs w:val="28"/>
        </w:rPr>
        <w:t>,</w:t>
      </w:r>
      <w:r w:rsidR="00D630D8" w:rsidRPr="00AC0325">
        <w:rPr>
          <w:rFonts w:ascii="Times New Roman" w:hAnsi="Times New Roman" w:cs="Times New Roman"/>
          <w:sz w:val="28"/>
          <w:szCs w:val="28"/>
        </w:rPr>
        <w:t xml:space="preserve"> указанный в пунк</w:t>
      </w:r>
      <w:r w:rsidR="00596805" w:rsidRPr="00AC0325">
        <w:rPr>
          <w:rFonts w:ascii="Times New Roman" w:hAnsi="Times New Roman" w:cs="Times New Roman"/>
          <w:sz w:val="28"/>
          <w:szCs w:val="28"/>
        </w:rPr>
        <w:t>т</w:t>
      </w:r>
      <w:r w:rsidR="00D630D8" w:rsidRPr="00AC0325">
        <w:rPr>
          <w:rFonts w:ascii="Times New Roman" w:hAnsi="Times New Roman" w:cs="Times New Roman"/>
          <w:sz w:val="28"/>
          <w:szCs w:val="28"/>
        </w:rPr>
        <w:t>е 2.1</w:t>
      </w:r>
      <w:r w:rsidR="009D5B06" w:rsidRPr="00AC0325">
        <w:rPr>
          <w:rFonts w:ascii="Times New Roman" w:hAnsi="Times New Roman" w:cs="Times New Roman"/>
          <w:sz w:val="28"/>
          <w:szCs w:val="28"/>
        </w:rPr>
        <w:t>2</w:t>
      </w:r>
      <w:r w:rsidR="00D630D8" w:rsidRPr="00AC0325">
        <w:rPr>
          <w:rFonts w:ascii="Times New Roman" w:hAnsi="Times New Roman" w:cs="Times New Roman"/>
          <w:sz w:val="28"/>
          <w:szCs w:val="28"/>
        </w:rPr>
        <w:t>.</w:t>
      </w:r>
      <w:r w:rsidR="0001089A" w:rsidRPr="00AC0325">
        <w:rPr>
          <w:rFonts w:ascii="Times New Roman" w:hAnsi="Times New Roman" w:cs="Times New Roman"/>
          <w:sz w:val="28"/>
          <w:szCs w:val="28"/>
        </w:rPr>
        <w:t>,</w:t>
      </w:r>
      <w:r w:rsidR="00D630D8" w:rsidRPr="00AC0325">
        <w:rPr>
          <w:rFonts w:ascii="Times New Roman" w:hAnsi="Times New Roman" w:cs="Times New Roman"/>
          <w:sz w:val="28"/>
          <w:szCs w:val="28"/>
        </w:rPr>
        <w:t xml:space="preserve"> не известил </w:t>
      </w:r>
      <w:r w:rsidR="009D5B06" w:rsidRPr="00AC0325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D630D8" w:rsidRPr="00AC0325">
        <w:rPr>
          <w:rFonts w:ascii="Times New Roman" w:hAnsi="Times New Roman" w:cs="Times New Roman"/>
          <w:sz w:val="28"/>
          <w:szCs w:val="28"/>
        </w:rPr>
        <w:t>городского округа Мытищи Московской области</w:t>
      </w:r>
      <w:r w:rsidR="009D5B06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D630D8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596805" w:rsidRPr="00AC0325">
        <w:rPr>
          <w:rFonts w:ascii="Times New Roman" w:hAnsi="Times New Roman" w:cs="Times New Roman"/>
          <w:sz w:val="28"/>
          <w:szCs w:val="28"/>
        </w:rPr>
        <w:t>о произошедших изменениях</w:t>
      </w:r>
      <w:r w:rsidR="00D76B7E" w:rsidRPr="00AC0325">
        <w:rPr>
          <w:rFonts w:ascii="Times New Roman" w:hAnsi="Times New Roman" w:cs="Times New Roman"/>
          <w:sz w:val="28"/>
          <w:szCs w:val="28"/>
        </w:rPr>
        <w:t>,</w:t>
      </w:r>
      <w:r w:rsidR="00596805" w:rsidRPr="00AC0325">
        <w:rPr>
          <w:rFonts w:ascii="Times New Roman" w:hAnsi="Times New Roman" w:cs="Times New Roman"/>
          <w:sz w:val="28"/>
          <w:szCs w:val="28"/>
        </w:rPr>
        <w:t xml:space="preserve"> влекущих прекращение ежемесячных выплат, необоснованно полученные денежные средства возвращаются</w:t>
      </w:r>
      <w:r w:rsidR="002E19A1" w:rsidRPr="00AC0325">
        <w:rPr>
          <w:rFonts w:ascii="Times New Roman" w:hAnsi="Times New Roman" w:cs="Times New Roman"/>
          <w:sz w:val="28"/>
          <w:szCs w:val="28"/>
        </w:rPr>
        <w:t xml:space="preserve"> молодым специалистом </w:t>
      </w:r>
      <w:r w:rsidR="00596805" w:rsidRPr="00AC0325">
        <w:rPr>
          <w:rFonts w:ascii="Times New Roman" w:hAnsi="Times New Roman" w:cs="Times New Roman"/>
          <w:sz w:val="28"/>
          <w:szCs w:val="28"/>
        </w:rPr>
        <w:t>в</w:t>
      </w:r>
      <w:r w:rsidR="002E19A1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596805" w:rsidRPr="00AC0325">
        <w:rPr>
          <w:rFonts w:ascii="Times New Roman" w:hAnsi="Times New Roman" w:cs="Times New Roman"/>
          <w:sz w:val="28"/>
          <w:szCs w:val="28"/>
        </w:rPr>
        <w:t>бюджет городского округа Мытищи Московской области в</w:t>
      </w:r>
      <w:r w:rsidR="00DD3DCD" w:rsidRPr="00AC0325">
        <w:rPr>
          <w:rFonts w:ascii="Times New Roman" w:hAnsi="Times New Roman" w:cs="Times New Roman"/>
          <w:sz w:val="28"/>
          <w:szCs w:val="28"/>
        </w:rPr>
        <w:t xml:space="preserve"> </w:t>
      </w:r>
      <w:r w:rsidR="00596805" w:rsidRPr="00AC0325">
        <w:rPr>
          <w:rFonts w:ascii="Times New Roman" w:hAnsi="Times New Roman" w:cs="Times New Roman"/>
          <w:sz w:val="28"/>
          <w:szCs w:val="28"/>
        </w:rPr>
        <w:t>течение 30 (тридцати) календарных дней</w:t>
      </w:r>
      <w:r w:rsidR="00D76B7E" w:rsidRPr="00AC0325">
        <w:rPr>
          <w:rFonts w:ascii="Times New Roman" w:hAnsi="Times New Roman" w:cs="Times New Roman"/>
          <w:sz w:val="28"/>
          <w:szCs w:val="28"/>
        </w:rPr>
        <w:t>, а руководитель муниципального образовательного учреждения несет дисциплинарную ответственность в порядке</w:t>
      </w:r>
      <w:r w:rsidR="00267E36">
        <w:rPr>
          <w:rFonts w:ascii="Times New Roman" w:hAnsi="Times New Roman" w:cs="Times New Roman"/>
          <w:sz w:val="28"/>
          <w:szCs w:val="28"/>
        </w:rPr>
        <w:t>,</w:t>
      </w:r>
      <w:r w:rsidR="00D76B7E" w:rsidRPr="00AC0325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425E5C" w:rsidRPr="00AC03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241" w:rsidRPr="00AC0325" w:rsidRDefault="00425E5C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указанных денежных средств они могут быть истребованы в судебном порядке.</w:t>
      </w:r>
    </w:p>
    <w:p w:rsidR="00830641" w:rsidRPr="00AC0325" w:rsidRDefault="00830641" w:rsidP="00893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25">
        <w:rPr>
          <w:rFonts w:ascii="Times New Roman" w:hAnsi="Times New Roman" w:cs="Times New Roman"/>
          <w:sz w:val="28"/>
          <w:szCs w:val="28"/>
        </w:rPr>
        <w:t>2.</w:t>
      </w:r>
      <w:r w:rsidR="002E19A1" w:rsidRPr="00AC0325">
        <w:rPr>
          <w:rFonts w:ascii="Times New Roman" w:hAnsi="Times New Roman" w:cs="Times New Roman"/>
          <w:sz w:val="28"/>
          <w:szCs w:val="28"/>
        </w:rPr>
        <w:t>14</w:t>
      </w:r>
      <w:r w:rsidRPr="00AC0325">
        <w:rPr>
          <w:rFonts w:ascii="Times New Roman" w:hAnsi="Times New Roman" w:cs="Times New Roman"/>
          <w:sz w:val="28"/>
          <w:szCs w:val="28"/>
        </w:rPr>
        <w:t>. Документы о предоставлении мер социальной поддержки педагогическим работникам – молодым специалистам муниципальных образовательных учреждений городского округа Мытищи Московской области хранятся в Администрации городского округа Мытищи Московской области в течение 5 (пяти) лет.</w:t>
      </w:r>
    </w:p>
    <w:p w:rsidR="00893B28" w:rsidRPr="00AC0325" w:rsidRDefault="00893B28" w:rsidP="0089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28" w:rsidRPr="00AC0325" w:rsidRDefault="00893B28" w:rsidP="0089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08" w:rsidRPr="00AC0325" w:rsidRDefault="00605708" w:rsidP="0089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708" w:rsidRPr="00AC0325" w:rsidRDefault="00605708" w:rsidP="0089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9A1" w:rsidRPr="00AC0325" w:rsidRDefault="00605708" w:rsidP="00605708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05708" w:rsidRPr="00AC0325" w:rsidRDefault="00605708" w:rsidP="00574228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sz w:val="28"/>
          <w:szCs w:val="28"/>
        </w:rPr>
        <w:t>к По</w:t>
      </w:r>
      <w:r w:rsidR="002E19A1" w:rsidRPr="00AC0325">
        <w:rPr>
          <w:rFonts w:ascii="Times New Roman" w:eastAsia="Times New Roman" w:hAnsi="Times New Roman" w:cs="Times New Roman"/>
          <w:sz w:val="28"/>
          <w:szCs w:val="28"/>
        </w:rPr>
        <w:t>рядку</w:t>
      </w:r>
      <w:r w:rsidRPr="00AC0325">
        <w:rPr>
          <w:rFonts w:ascii="Times New Roman" w:eastAsia="Times New Roman" w:hAnsi="Times New Roman" w:cs="Times New Roman"/>
          <w:sz w:val="28"/>
          <w:szCs w:val="28"/>
        </w:rPr>
        <w:t xml:space="preserve"> о назначени</w:t>
      </w:r>
      <w:r w:rsidR="002E19A1" w:rsidRPr="00AC03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0325">
        <w:rPr>
          <w:rFonts w:ascii="Times New Roman" w:eastAsia="Times New Roman" w:hAnsi="Times New Roman" w:cs="Times New Roman"/>
          <w:sz w:val="28"/>
          <w:szCs w:val="28"/>
        </w:rPr>
        <w:t xml:space="preserve"> ежемесячной выплаты педагогическим</w:t>
      </w:r>
      <w:r w:rsidRPr="00AC032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работникам – молодым специалистам</w:t>
      </w:r>
    </w:p>
    <w:p w:rsidR="00605708" w:rsidRPr="00AC0325" w:rsidRDefault="00605708" w:rsidP="00605708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образовательных учреждений городского округа Мытищи</w:t>
      </w:r>
    </w:p>
    <w:p w:rsidR="00574228" w:rsidRPr="00AC0325" w:rsidRDefault="00574228" w:rsidP="00605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5708" w:rsidRPr="00AC0325" w:rsidRDefault="00605708" w:rsidP="006057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54"/>
        <w:gridCol w:w="4821"/>
      </w:tblGrid>
      <w:tr w:rsidR="00605708" w:rsidRPr="00AC0325" w:rsidTr="00A35501">
        <w:tc>
          <w:tcPr>
            <w:tcW w:w="5355" w:type="dxa"/>
            <w:gridSpan w:val="2"/>
            <w:hideMark/>
          </w:tcPr>
          <w:p w:rsidR="00605708" w:rsidRPr="00AC0325" w:rsidRDefault="00605708" w:rsidP="00A3550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720" w:type="dxa"/>
            <w:hideMark/>
          </w:tcPr>
          <w:p w:rsidR="00605708" w:rsidRPr="00AC0325" w:rsidRDefault="00605708" w:rsidP="00A3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городского округа Мытищи</w:t>
            </w:r>
          </w:p>
          <w:p w:rsidR="00574228" w:rsidRPr="00AC0325" w:rsidRDefault="00574228" w:rsidP="00A3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05708" w:rsidRPr="00AC0325" w:rsidRDefault="00605708" w:rsidP="005742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Купецкой Ю.О.</w:t>
            </w:r>
          </w:p>
          <w:p w:rsidR="00605708" w:rsidRPr="00AC0325" w:rsidRDefault="00605708" w:rsidP="005742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от_________________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605708" w:rsidRPr="00AC0325" w:rsidRDefault="00605708" w:rsidP="00A3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  <w:p w:rsidR="00605708" w:rsidRPr="00AC0325" w:rsidRDefault="00605708" w:rsidP="00A3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325">
              <w:rPr>
                <w:rFonts w:ascii="Times New Roman" w:eastAsia="Times New Roman" w:hAnsi="Times New Roman" w:cs="Times New Roman"/>
              </w:rPr>
              <w:t xml:space="preserve">(Ф.И.О. заявителя полностью) </w:t>
            </w:r>
          </w:p>
          <w:p w:rsidR="00605708" w:rsidRPr="00AC0325" w:rsidRDefault="00605708" w:rsidP="0057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 </w:t>
            </w:r>
            <w:r w:rsidRPr="00AC0325">
              <w:rPr>
                <w:rFonts w:ascii="Times New Roman" w:eastAsia="Times New Roman" w:hAnsi="Times New Roman" w:cs="Times New Roman"/>
              </w:rPr>
              <w:t>(должность и место работы заявителя)</w:t>
            </w:r>
          </w:p>
          <w:p w:rsidR="00574228" w:rsidRPr="00AC0325" w:rsidRDefault="00574228" w:rsidP="00A3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5708" w:rsidRPr="00AC0325" w:rsidRDefault="00605708" w:rsidP="005742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зарегистрированного по адресу: </w:t>
            </w:r>
          </w:p>
          <w:p w:rsidR="00605708" w:rsidRPr="00AC0325" w:rsidRDefault="00605708" w:rsidP="00A3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605708" w:rsidRPr="00AC0325" w:rsidRDefault="00605708" w:rsidP="005742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605708" w:rsidRPr="00AC0325" w:rsidRDefault="00605708" w:rsidP="005742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Тел.__________________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605708" w:rsidRPr="00AC0325" w:rsidRDefault="00605708" w:rsidP="00574228">
            <w:pPr>
              <w:spacing w:before="120"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Эл. почта _____________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</w:p>
        </w:tc>
      </w:tr>
      <w:tr w:rsidR="00605708" w:rsidRPr="00AC0325" w:rsidTr="00A35501">
        <w:tc>
          <w:tcPr>
            <w:tcW w:w="0" w:type="auto"/>
            <w:gridSpan w:val="3"/>
            <w:hideMark/>
          </w:tcPr>
          <w:p w:rsidR="00605708" w:rsidRPr="00AC0325" w:rsidRDefault="00605708" w:rsidP="00A3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4228" w:rsidRPr="00AC0325" w:rsidRDefault="00574228" w:rsidP="00A3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708" w:rsidRPr="00AC0325" w:rsidRDefault="00605708" w:rsidP="00A3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605708" w:rsidRPr="00AC0325" w:rsidRDefault="00605708" w:rsidP="00A3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605708" w:rsidRPr="00AC0325" w:rsidRDefault="00605708" w:rsidP="00574228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По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рядком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назначении ежемесячной выплаты педагогическим работникам – молодым специалистам муниципальных образовательных учреждений городского округа Мытищи, прошу предоставить мне социальную выплату в соответствии с предоставленными документами. </w:t>
            </w:r>
          </w:p>
          <w:p w:rsidR="00605708" w:rsidRPr="00AC0325" w:rsidRDefault="00605708" w:rsidP="00A35501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Социальную выплату прошу перечислять на лицевой счет </w:t>
            </w:r>
            <w:r w:rsidR="00574228"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_______________________________________________________________ </w:t>
            </w:r>
          </w:p>
          <w:p w:rsidR="00605708" w:rsidRPr="00AC0325" w:rsidRDefault="00605708" w:rsidP="005742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325">
              <w:rPr>
                <w:rFonts w:ascii="Times New Roman" w:eastAsia="Times New Roman" w:hAnsi="Times New Roman" w:cs="Times New Roman"/>
              </w:rPr>
              <w:t>(название и реквизиты кредитной организации, в которой открыт расчетный счет)</w:t>
            </w:r>
          </w:p>
          <w:p w:rsidR="00574228" w:rsidRPr="00AC0325" w:rsidRDefault="00574228" w:rsidP="005742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4228" w:rsidRPr="00AC0325" w:rsidRDefault="00574228" w:rsidP="0057422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5708" w:rsidRPr="00AC0325" w:rsidTr="00A35501">
        <w:tc>
          <w:tcPr>
            <w:tcW w:w="0" w:type="auto"/>
            <w:hideMark/>
          </w:tcPr>
          <w:p w:rsidR="00605708" w:rsidRPr="00AC0325" w:rsidRDefault="00605708" w:rsidP="00A3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605708" w:rsidRPr="00AC0325" w:rsidRDefault="00605708" w:rsidP="00A3550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325">
              <w:rPr>
                <w:rFonts w:ascii="Times New Roman" w:eastAsia="Times New Roman" w:hAnsi="Times New Roman" w:cs="Times New Roman"/>
              </w:rPr>
              <w:t xml:space="preserve">(дата) </w:t>
            </w:r>
          </w:p>
        </w:tc>
        <w:tc>
          <w:tcPr>
            <w:tcW w:w="3528" w:type="dxa"/>
            <w:hideMark/>
          </w:tcPr>
          <w:p w:rsidR="00605708" w:rsidRPr="00AC0325" w:rsidRDefault="00605708" w:rsidP="00A3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605708" w:rsidRPr="00AC0325" w:rsidRDefault="00605708" w:rsidP="00A3550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325">
              <w:rPr>
                <w:rFonts w:ascii="Times New Roman" w:eastAsia="Times New Roman" w:hAnsi="Times New Roman" w:cs="Times New Roman"/>
              </w:rPr>
              <w:t xml:space="preserve">(подпись) </w:t>
            </w:r>
          </w:p>
        </w:tc>
        <w:tc>
          <w:tcPr>
            <w:tcW w:w="3720" w:type="dxa"/>
            <w:hideMark/>
          </w:tcPr>
          <w:p w:rsidR="00605708" w:rsidRPr="00AC0325" w:rsidRDefault="00605708" w:rsidP="00A3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605708" w:rsidRPr="00AC0325" w:rsidRDefault="00605708" w:rsidP="00A3550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0325">
              <w:rPr>
                <w:rFonts w:ascii="Times New Roman" w:eastAsia="Times New Roman" w:hAnsi="Times New Roman" w:cs="Times New Roman"/>
              </w:rPr>
              <w:t xml:space="preserve">(расшифровка подписи) </w:t>
            </w:r>
          </w:p>
        </w:tc>
      </w:tr>
    </w:tbl>
    <w:p w:rsidR="00A94DED" w:rsidRPr="00AC0325" w:rsidRDefault="00605708" w:rsidP="00A9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A94DED" w:rsidRPr="00AC0325" w:rsidRDefault="00A94DED" w:rsidP="00A9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C55" w:rsidRPr="00AC0325" w:rsidRDefault="00CF3C55" w:rsidP="00A94DE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228" w:rsidRPr="00AC0325" w:rsidRDefault="00574228" w:rsidP="00A94DE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574228" w:rsidRPr="00AC0325" w:rsidRDefault="00574228" w:rsidP="00574228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sz w:val="28"/>
          <w:szCs w:val="28"/>
        </w:rPr>
        <w:t>к Порядку о назначении ежемесячной выплаты педагогическим</w:t>
      </w:r>
      <w:r w:rsidRPr="00AC032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работникам – молодым специалистам</w:t>
      </w:r>
    </w:p>
    <w:p w:rsidR="00574228" w:rsidRPr="00AC0325" w:rsidRDefault="00574228" w:rsidP="00574228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325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образовательных учреждений городского округа Мытищи</w:t>
      </w:r>
    </w:p>
    <w:tbl>
      <w:tblPr>
        <w:tblW w:w="964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3"/>
      </w:tblGrid>
      <w:tr w:rsidR="00605708" w:rsidRPr="00AC0325" w:rsidTr="00A94DED">
        <w:tc>
          <w:tcPr>
            <w:tcW w:w="9643" w:type="dxa"/>
            <w:hideMark/>
          </w:tcPr>
          <w:p w:rsidR="008C6FEA" w:rsidRPr="00AA0632" w:rsidRDefault="008C6FEA" w:rsidP="002E7A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6FEA" w:rsidRPr="00AA0632" w:rsidRDefault="008C6FEA" w:rsidP="002E7A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AA8" w:rsidRPr="00903375" w:rsidRDefault="00605708" w:rsidP="002E7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325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</w:t>
            </w:r>
          </w:p>
          <w:p w:rsidR="002E7AA8" w:rsidRPr="00903375" w:rsidRDefault="002E7AA8" w:rsidP="002E7A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заявителя</w:t>
            </w:r>
          </w:p>
          <w:p w:rsidR="002E7AA8" w:rsidRPr="00903375" w:rsidRDefault="002E7AA8" w:rsidP="002E7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8" w:rsidRPr="00903375" w:rsidRDefault="002E7AA8" w:rsidP="002E7AA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Я (ФИО), ___________________________________________________</w:t>
            </w:r>
          </w:p>
          <w:p w:rsidR="002E7AA8" w:rsidRPr="00903375" w:rsidRDefault="002E7AA8" w:rsidP="002E7A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 свое согласие на обработку Администрацией городского округа Мытищи Московской области своих персональных данных, указанных в п. 2 настоящего Согласия, в том числе    в автоматизированном режиме, в целях рассмотрения моего заявления о  предоставлении                               мне единовременной социальной выплаты в соответствии с Порядком, утвержденным постановлением Администрации городского округа Мытищи                        от _____________ №_____ , а также в целях реализации полномочий Администрации городского округа Мытищи, предусмотренных указанным Порядком.</w:t>
            </w:r>
          </w:p>
          <w:p w:rsidR="002E7AA8" w:rsidRPr="00903375" w:rsidRDefault="002E7AA8" w:rsidP="002E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 xml:space="preserve">        2. Перечень персональных данных, на обработку которых дается согласие: фамилия, имя, отчество, год, месяц, дата и место рождения, сведения                           об изменении фамилии, имени отчества, заключении (расторжении) брака,  адрес </w:t>
            </w:r>
            <w:r w:rsidRPr="00903375">
              <w:t xml:space="preserve"> </w:t>
            </w: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регистрации и фактического проживания,  паспортные данные (серия, номер, кем и когда выдан), данные об ином документе, удостоверяющем личность,  идентификационный номер налогоплательщика, страховой номер индивидуального лицевого счета,  образование (наименование и год окончания образовательной организации профессионального или высшего образования, наименование и реквизиты документа об образовании, квалификация, специальность по документу об образовании), отношение к воинской обязанности, сведения по воинскому учету (для педагогических работников, призванных на военную службу в год окончания профессиональной образовательной организации или образовательной организации высшего образования), сведения о детях (фамилия, имя, отчество (при наличии), дата рождения – для педагогических работников, осуществляющих уход                             за ребенком до достижения им возраста  трех лет), сведения о месте работы, дате приема  на работу, дате увольнения с работы, приказе об увольнении                     с работы, заявлении об увольнении,  номер телефона, адрес электронной почты, номер расчетного (лицевого) счета.</w:t>
            </w:r>
          </w:p>
          <w:p w:rsidR="00FE53A6" w:rsidRPr="004B565C" w:rsidRDefault="00FE53A6" w:rsidP="00FE53A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65C">
              <w:rPr>
                <w:rFonts w:ascii="Times New Roman" w:hAnsi="Times New Roman"/>
                <w:sz w:val="28"/>
                <w:szCs w:val="28"/>
              </w:rPr>
              <w:t xml:space="preserve">3. Подтверждаю свое согласие на осуществление следующих действий с персональными данными: сбор, систематизацию, накопление, хранение, </w:t>
            </w:r>
            <w:r w:rsidRPr="004B565C">
              <w:rPr>
                <w:rFonts w:ascii="Times New Roman" w:hAnsi="Times New Roman"/>
                <w:sz w:val="28"/>
                <w:szCs w:val="28"/>
              </w:rPr>
              <w:lastRenderedPageBreak/>
              <w:t>уточнение (обновление, изменение), использование, обезличивание, блокирование, уничтожение персональных данных.</w:t>
            </w:r>
          </w:p>
          <w:p w:rsidR="00FE53A6" w:rsidRPr="004B565C" w:rsidRDefault="00FE53A6" w:rsidP="00FE53A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65C">
              <w:rPr>
                <w:rFonts w:ascii="Times New Roman" w:hAnsi="Times New Roman"/>
                <w:sz w:val="28"/>
                <w:szCs w:val="28"/>
              </w:rPr>
              <w:t>4. 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уведомления. Отзыв не будет иметь обратной силы в отношении персональных данных, прошедших обработку до вступления в силу такого отзыва.</w:t>
            </w:r>
          </w:p>
          <w:p w:rsidR="00FE53A6" w:rsidRDefault="00FE53A6" w:rsidP="00FE53A6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65C">
              <w:rPr>
                <w:rFonts w:ascii="Times New Roman" w:hAnsi="Times New Roman"/>
                <w:sz w:val="28"/>
                <w:szCs w:val="28"/>
              </w:rPr>
              <w:t>5. 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закона от 27.07.2006 № 152-ФЗ «О персональных данных».</w:t>
            </w:r>
          </w:p>
          <w:p w:rsidR="002E7AA8" w:rsidRPr="00903375" w:rsidRDefault="002E7AA8" w:rsidP="002E7A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8" w:rsidRPr="00903375" w:rsidRDefault="002E7AA8" w:rsidP="002E7A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 удостоверяющий личность в            соответствии с законодательством Российской Федерации ___________________серия _______________ № ________________________</w:t>
            </w:r>
          </w:p>
          <w:p w:rsidR="002E7AA8" w:rsidRPr="00903375" w:rsidRDefault="002E7AA8" w:rsidP="002E7A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Кем выдан ________________________________________________________</w:t>
            </w:r>
          </w:p>
          <w:p w:rsidR="002E7AA8" w:rsidRPr="00903375" w:rsidRDefault="002E7AA8" w:rsidP="002E7A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2E7AA8" w:rsidRPr="00903375" w:rsidRDefault="002E7AA8" w:rsidP="002E7A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>дата выдачи "___" _____________ _____________ г.</w:t>
            </w:r>
          </w:p>
          <w:p w:rsidR="002E7AA8" w:rsidRPr="00903375" w:rsidRDefault="002E7AA8" w:rsidP="002E7A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A8" w:rsidRPr="00903375" w:rsidRDefault="002E7AA8" w:rsidP="002E7A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_________________________</w:t>
            </w:r>
          </w:p>
          <w:p w:rsidR="00605708" w:rsidRPr="00AC0325" w:rsidRDefault="002E7AA8" w:rsidP="002E7AA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 xml:space="preserve">    подпись                                          </w:t>
            </w:r>
            <w:r w:rsidRPr="0090337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(расшифровка подписи)</w:t>
            </w:r>
          </w:p>
        </w:tc>
      </w:tr>
    </w:tbl>
    <w:p w:rsidR="00605708" w:rsidRPr="00AC0325" w:rsidRDefault="00605708" w:rsidP="00893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5708" w:rsidRPr="00AC0325" w:rsidSect="00410023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17B0"/>
    <w:multiLevelType w:val="hybridMultilevel"/>
    <w:tmpl w:val="FE5A7A06"/>
    <w:lvl w:ilvl="0" w:tplc="CBC6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B28"/>
    <w:rsid w:val="0001089A"/>
    <w:rsid w:val="00021D45"/>
    <w:rsid w:val="000517E7"/>
    <w:rsid w:val="000638C1"/>
    <w:rsid w:val="00081F99"/>
    <w:rsid w:val="00111829"/>
    <w:rsid w:val="001264F6"/>
    <w:rsid w:val="00131458"/>
    <w:rsid w:val="001538A7"/>
    <w:rsid w:val="001C3009"/>
    <w:rsid w:val="001C52DC"/>
    <w:rsid w:val="001F7CCF"/>
    <w:rsid w:val="00267E36"/>
    <w:rsid w:val="002777FB"/>
    <w:rsid w:val="002979B0"/>
    <w:rsid w:val="002E19A1"/>
    <w:rsid w:val="002E7AA8"/>
    <w:rsid w:val="002F4ECF"/>
    <w:rsid w:val="00380DAE"/>
    <w:rsid w:val="003C0AC5"/>
    <w:rsid w:val="00410023"/>
    <w:rsid w:val="00425E5C"/>
    <w:rsid w:val="004358C8"/>
    <w:rsid w:val="004465BA"/>
    <w:rsid w:val="00457C45"/>
    <w:rsid w:val="00467982"/>
    <w:rsid w:val="004A2B65"/>
    <w:rsid w:val="004B565C"/>
    <w:rsid w:val="004C4495"/>
    <w:rsid w:val="004F7476"/>
    <w:rsid w:val="00517618"/>
    <w:rsid w:val="00532ECA"/>
    <w:rsid w:val="00534DD5"/>
    <w:rsid w:val="00574228"/>
    <w:rsid w:val="005818BE"/>
    <w:rsid w:val="00591BE4"/>
    <w:rsid w:val="00595537"/>
    <w:rsid w:val="00596805"/>
    <w:rsid w:val="005A303D"/>
    <w:rsid w:val="005A35F2"/>
    <w:rsid w:val="005E00D7"/>
    <w:rsid w:val="005F72F5"/>
    <w:rsid w:val="00605708"/>
    <w:rsid w:val="006242D3"/>
    <w:rsid w:val="006C7EC4"/>
    <w:rsid w:val="006D06F6"/>
    <w:rsid w:val="006D2958"/>
    <w:rsid w:val="00700088"/>
    <w:rsid w:val="00702321"/>
    <w:rsid w:val="007579BF"/>
    <w:rsid w:val="00761412"/>
    <w:rsid w:val="00767D50"/>
    <w:rsid w:val="007F32AF"/>
    <w:rsid w:val="00823E1B"/>
    <w:rsid w:val="00827BDA"/>
    <w:rsid w:val="00830641"/>
    <w:rsid w:val="00874E5D"/>
    <w:rsid w:val="00893B28"/>
    <w:rsid w:val="0089481A"/>
    <w:rsid w:val="0089647A"/>
    <w:rsid w:val="008A52E7"/>
    <w:rsid w:val="008B0872"/>
    <w:rsid w:val="008C0D1A"/>
    <w:rsid w:val="008C6FEA"/>
    <w:rsid w:val="008D316C"/>
    <w:rsid w:val="008E1E42"/>
    <w:rsid w:val="00904CD2"/>
    <w:rsid w:val="0094051F"/>
    <w:rsid w:val="009428BD"/>
    <w:rsid w:val="0097459E"/>
    <w:rsid w:val="009D5B06"/>
    <w:rsid w:val="00A07A09"/>
    <w:rsid w:val="00A8675E"/>
    <w:rsid w:val="00A94DED"/>
    <w:rsid w:val="00AA0632"/>
    <w:rsid w:val="00AA6D01"/>
    <w:rsid w:val="00AC0325"/>
    <w:rsid w:val="00AC6671"/>
    <w:rsid w:val="00AD6D04"/>
    <w:rsid w:val="00AF773A"/>
    <w:rsid w:val="00B31241"/>
    <w:rsid w:val="00B36331"/>
    <w:rsid w:val="00B54576"/>
    <w:rsid w:val="00B612B1"/>
    <w:rsid w:val="00B6269E"/>
    <w:rsid w:val="00BC2780"/>
    <w:rsid w:val="00BD7FEB"/>
    <w:rsid w:val="00C20E60"/>
    <w:rsid w:val="00C32055"/>
    <w:rsid w:val="00C7592E"/>
    <w:rsid w:val="00CA452A"/>
    <w:rsid w:val="00CA7F5E"/>
    <w:rsid w:val="00CE71AE"/>
    <w:rsid w:val="00CF3C55"/>
    <w:rsid w:val="00D226F5"/>
    <w:rsid w:val="00D41B7E"/>
    <w:rsid w:val="00D630D8"/>
    <w:rsid w:val="00D76B7E"/>
    <w:rsid w:val="00DD3DCD"/>
    <w:rsid w:val="00E312B7"/>
    <w:rsid w:val="00EA05FC"/>
    <w:rsid w:val="00F06B9C"/>
    <w:rsid w:val="00F071E5"/>
    <w:rsid w:val="00F21507"/>
    <w:rsid w:val="00F46C19"/>
    <w:rsid w:val="00FE42D9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3C9"/>
  <w15:docId w15:val="{BB2C6D30-7866-4A56-B615-F17EA4C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28"/>
    <w:pPr>
      <w:ind w:left="720"/>
      <w:contextualSpacing/>
    </w:pPr>
  </w:style>
  <w:style w:type="paragraph" w:customStyle="1" w:styleId="ConsPlusNormal">
    <w:name w:val="ConsPlusNormal"/>
    <w:uiPriority w:val="99"/>
    <w:rsid w:val="00B62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E4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777F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77F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77F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77F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77FB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2E7AA8"/>
    <w:rPr>
      <w:color w:val="0000FF" w:themeColor="hyperlink"/>
      <w:u w:val="single"/>
    </w:rPr>
  </w:style>
  <w:style w:type="paragraph" w:customStyle="1" w:styleId="ConsPlusNonformat">
    <w:name w:val="ConsPlusNonformat"/>
    <w:rsid w:val="002E7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32BC-FD7E-4CFB-8C22-4AB4B4BB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Шалимова Елена Валентиновна (общий отдел ММР)</cp:lastModifiedBy>
  <cp:revision>20</cp:revision>
  <cp:lastPrinted>2024-02-15T07:39:00Z</cp:lastPrinted>
  <dcterms:created xsi:type="dcterms:W3CDTF">2023-11-21T12:44:00Z</dcterms:created>
  <dcterms:modified xsi:type="dcterms:W3CDTF">2024-02-26T09:23:00Z</dcterms:modified>
</cp:coreProperties>
</file>